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192.jpeg" ContentType="image/jpeg"/>
  <Override PartName="/word/media/image102.jpeg" ContentType="image/jpeg"/>
  <Override PartName="/word/media/image82.jpeg" ContentType="image/jpeg"/>
  <Override PartName="/word/media/image23.jpeg" ContentType="image/jpeg"/>
  <Override PartName="/word/media/image185.jpeg" ContentType="image/jpeg"/>
  <Override PartName="/word/media/image2.jpeg" ContentType="image/jpeg"/>
  <Override PartName="/word/media/image36.jpeg" ContentType="image/jpeg"/>
  <Override PartName="/word/media/image206.jpeg" ContentType="image/jpeg"/>
  <Override PartName="/word/media/image103.jpeg" ContentType="image/jpeg"/>
  <Override PartName="/word/media/image83.jpeg" ContentType="image/jpeg"/>
  <Override PartName="/word/media/image24.jpeg" ContentType="image/jpeg"/>
  <Override PartName="/word/media/image186.jpeg" ContentType="image/jpeg"/>
  <Override PartName="/word/media/image3.jpeg" ContentType="image/jpeg"/>
  <Override PartName="/word/media/image37.jpeg" ContentType="image/jpeg"/>
  <Override PartName="/word/media/image207.jpeg" ContentType="image/jpeg"/>
  <Override PartName="/word/media/image104.jpeg" ContentType="image/jpeg"/>
  <Override PartName="/word/media/image84.jpeg" ContentType="image/jpeg"/>
  <Override PartName="/word/media/image25.jpeg" ContentType="image/jpeg"/>
  <Override PartName="/word/media/image187.jpeg" ContentType="image/jpeg"/>
  <Override PartName="/word/media/image4.jpeg" ContentType="image/jpeg"/>
  <Override PartName="/word/media/image105.jpeg" ContentType="image/jpeg"/>
  <Override PartName="/word/media/image85.jpeg" ContentType="image/jpeg"/>
  <Override PartName="/word/media/image26.jpeg" ContentType="image/jpeg"/>
  <Override PartName="/word/media/image188.jpeg" ContentType="image/jpeg"/>
  <Override PartName="/word/media/image130.jpeg" ContentType="image/jpeg"/>
  <Override PartName="/word/media/image147.jpeg" ContentType="image/jpeg"/>
  <Override PartName="/word/media/image131.jpeg" ContentType="image/jpeg"/>
  <Override PartName="/word/media/image148.jpeg" ContentType="image/jpeg"/>
  <Override PartName="/word/media/image132.jpeg" ContentType="image/jpeg"/>
  <Override PartName="/word/media/image149.jpeg" ContentType="image/jpeg"/>
  <Override PartName="/word/media/image140.jpeg" ContentType="image/jpeg"/>
  <Override PartName="/word/media/image51.jpeg" ContentType="image/jpeg"/>
  <Override PartName="/word/media/image221.jpeg" ContentType="image/jpeg"/>
  <Override PartName="/word/media/image141.jpeg" ContentType="image/jpeg"/>
  <Override PartName="/word/media/image52.jpeg" ContentType="image/jpeg"/>
  <Override PartName="/word/media/image222.jpeg" ContentType="image/jpeg"/>
  <Override PartName="/word/media/image142.jpeg" ContentType="image/jpeg"/>
  <Override PartName="/word/media/image53.jpeg" ContentType="image/jpeg"/>
  <Override PartName="/word/media/image223.jpeg" ContentType="image/jpeg"/>
  <Override PartName="/word/media/image143.jpeg" ContentType="image/jpeg"/>
  <Override PartName="/word/media/image146.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6.jpeg" ContentType="image/jpeg"/>
  <Override PartName="/word/media/image152.jpeg" ContentType="image/jpeg"/>
  <Override PartName="/word/media/image169.jpeg" ContentType="image/jpeg"/>
  <Override PartName="/word/media/image153.jpeg" ContentType="image/jpeg"/>
  <Override PartName="/word/media/image128.jpeg" ContentType="image/jpeg"/>
  <Override PartName="/word/media/image154.jpeg" ContentType="image/jpeg"/>
  <Override PartName="/word/media/image129.jpeg" ContentType="image/jpeg"/>
  <Override PartName="/word/media/image155.jpeg" ContentType="image/jpeg"/>
  <Override PartName="/word/media/image17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208.jpeg" ContentType="image/jpeg"/>
  <Override PartName="/word/media/image199.jpeg" ContentType="image/jpeg"/>
  <Override PartName="/word/media/image59.jpeg" ContentType="image/jpeg"/>
  <Override PartName="/word/media/image138.jpeg" ContentType="image/jpeg"/>
  <Override PartName="/word/media/image212.jpeg" ContentType="image/jpeg"/>
  <Override PartName="/word/media/image42.jpeg" ContentType="image/jpeg"/>
  <Override PartName="/word/media/image209.jpeg" ContentType="image/jpeg"/>
  <Override PartName="/word/media/image177.jpeg" ContentType="image/jpeg"/>
  <Override PartName="/word/media/image193.jpeg" ContentType="image/jpeg"/>
  <Override PartName="/word/media/image178.jpeg" ContentType="image/jpeg"/>
  <Override PartName="/word/media/image194.jpeg" ContentType="image/jpeg"/>
  <Override PartName="/word/media/image219.jpeg" ContentType="image/jpeg"/>
  <Override PartName="/word/media/image49.jpeg" ContentType="image/jpeg"/>
  <Override PartName="/word/media/image156.jpeg" ContentType="image/jpeg"/>
  <Override PartName="/word/media/image175.jpeg" ContentType="image/jpeg"/>
  <Override PartName="/word/media/image145.jpeg" ContentType="image/jpeg"/>
  <Override PartName="/word/media/image171.jpeg" ContentType="image/jpeg"/>
  <Override PartName="/word/media/image165.jpeg" ContentType="image/jpeg"/>
  <Override PartName="/word/media/image144.jpeg" ContentType="image/jpeg"/>
  <Override PartName="/word/media/image170.jpeg" ContentType="image/jpeg"/>
  <Override PartName="/word/media/image137.jpeg" ContentType="image/jpeg"/>
  <Override PartName="/word/media/image58.jpeg" ContentType="image/jpeg"/>
  <Override PartName="/word/media/image48.jpeg" ContentType="image/jpeg"/>
  <Override PartName="/word/media/image218.jpeg" ContentType="image/jpeg"/>
  <Override PartName="/word/media/image164.jpeg" ContentType="image/jpeg"/>
  <Override PartName="/word/media/image166.jpeg" ContentType="image/jpeg"/>
  <Override PartName="/word/media/image136.jpeg" ContentType="image/jpeg"/>
  <Override PartName="/word/media/image57.jpeg" ContentType="image/jpeg"/>
  <Override PartName="/word/media/image163.jpeg" ContentType="image/jpeg"/>
  <Override PartName="/word/media/image135.jpeg" ContentType="image/jpeg"/>
  <Override PartName="/word/media/image56.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217.jpeg" ContentType="image/jpeg"/>
  <Override PartName="/word/media/image47.jpeg" ContentType="image/jpeg"/>
  <Override PartName="/word/media/image216.jpeg" ContentType="image/jpeg"/>
  <Override PartName="/word/media/image4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7.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32.jpeg" ContentType="image/jpeg"/>
  <Override PartName="/word/media/image202.jpeg" ContentType="image/jpeg"/>
  <Override PartName="/word/media/image31.jpeg" ContentType="image/jpeg"/>
  <Override PartName="/word/media/image201.jpeg" ContentType="image/jpeg"/>
  <Override PartName="/word/media/image200.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21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50.jpeg" ContentType="image/jpeg"/>
  <Override PartName="/word/media/image139.jpeg" ContentType="image/jpeg"/>
  <Override PartName="/word/media/image220.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July 29, 2026</w:t>
      </w:r>
      <w:r>
        <w:rPr>
          <w:color w:val="000000"/>
        </w:rPr>
        <w:t xml:space="preserve"> </w:t>
      </w:r>
    </w:p>
    <w:p>
      <w:pPr>
        <w:pStyle w:val="TextBody"/>
        <w:bidi w:val="0"/>
        <w:spacing w:before="0" w:after="0"/>
        <w:ind w:left="0" w:right="0" w:firstLine="135"/>
        <w:jc w:val="left"/>
        <w:rPr/>
      </w:pPr>
      <w:r>
        <w:rPr/>
      </w:r>
    </w:p>
    <w:p>
      <w:pPr>
        <w:pStyle w:val="TextBody"/>
        <w:bidi w:val="0"/>
        <w:spacing w:before="0" w:after="0"/>
        <w:ind w:left="0" w:right="0" w:firstLine="135"/>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00" w:type="dxa"/>
        <w:jc w:val="center"/>
        <w:tblInd w:w="0" w:type="dxa"/>
        <w:tblLayout w:type="fixed"/>
        <w:tblCellMar>
          <w:top w:w="28" w:type="dxa"/>
          <w:left w:w="28" w:type="dxa"/>
          <w:bottom w:w="28" w:type="dxa"/>
          <w:right w:w="28" w:type="dxa"/>
        </w:tblCellMar>
      </w:tblPr>
      <w:tblGrid>
        <w:gridCol w:w="864"/>
        <w:gridCol w:w="760"/>
        <w:gridCol w:w="761"/>
        <w:gridCol w:w="395"/>
        <w:gridCol w:w="395"/>
        <w:gridCol w:w="396"/>
        <w:gridCol w:w="447"/>
        <w:gridCol w:w="447"/>
        <w:gridCol w:w="63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18"/>
        </w:rPr>
        <w:t>Securities registered pursuant to Section 12(b) of the Act</w:t>
      </w:r>
      <w:r>
        <w:rPr>
          <w:rFonts w:ascii="Arial;sans-serif" w:hAnsi="Arial;sans-serif"/>
          <w:b/>
          <w:color w:val="000000"/>
          <w:sz w:val="18"/>
        </w:rPr>
        <w: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1.01. Entry into a Material Definitive Agreement.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On July 29, 2026, HF Foods Group Inc. (the “Company”), its wholly-owned subsidiary, B&amp;R Global Holdings, Inc. (“B&amp;R Global”), and certain other wholly-owned subsidiaries and affiliates of the Company (collectively with the Company, the “Borrowers,” consisting of Working Capital Borrowers and Real Estate Borrowers), as borrowers, and certain material subsidiaries of the Company, as guarantors, entered into a Joinder and Amendment No. 7 (the “Seventh Amendment”) to the Third Amended and Restated Credit Agreement, dated as of March 31, 2022, as previously amended (the “Existing Credit Agreement”, and as amended by the Seventh Amendment, the “Amended Credit Agreement”), with JPMorgan Chase Bank, N.A. (“JPMorgan”), as Administrative Agent, and JPMorgan, TD Bank, N.A. and Fifth Third Bank, N.A., as lenders. In connection with the Seventh Amendment, Wells Fargo Bank, N.A. ceased to be a lender under the Amended Credit Agreement. The Seventh Amendment does not constitute a novation of the obligations under the Existing Credit Agreement, and all existing obligations thereunder continue in full force and effect as obligations under the Amended Credit Agreement.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Existing Credit Agreement provided the Company access to a $125 million asset-based revolving credit facility (the “Facility”) and term loans in an aggregate outstanding principal amount of approximately $90.3 million. The Seventh Amendment (a) increases the revolving commitments under the Facility to $140 million and (b) refinances the existing term loans and funds an additional term loan advance of approximately $40.1 million, resulting in term loans in an aggregate outstanding principal amount of $125 million immediately after giving effect to the Seventh Amendment and the concurrent repayment of a portion of the existing term loans. The revolving commitments mature on July 29, 2031, and the term loans mature on July 29, 2036, in each case subject to earlier termination as provided in the Amended Credit Agreement. The aggregate letter of credit sublimit under the Facility is $15 million.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Borrowings under the Amended Credit Agreement may be used for working capital and other general corporate purposes of the Company and its subsidiaries, including permitted acquisitions.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Loans under the Amended Credit Agreement bear interest, at the Borrowers’ option, at a rate based on Term SOFR or a 30-day SOFR-based rate, plus an applicable margin, or at the CB Floating Rate, less an applicable margin. The applicable margin for the term loans is 2.50% until the Company delivers financial statements demonstrating a Total Leverage Ratio of not more than 5.00 to 1.00, after which the applicable margin will be 2.00% or 2.25%, depending on the level of availability under the Facility. The applicable margin for revolving loans is 1.50% or 1.75%, depending on the level of availability under the Facility. For loans bearing interest at the CB Floating Rate, the applicable margin is a reduction of 0.625% for term loans and 1.125% for revolving loans. The Borrowers also pay a commitment fee of 0.15% or 0.20% per annum on the unused revolving commitments.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term loans amortize in monthly principal installments of approximately $0.7 million, payable on the first business day of each month, with the remaining principal balance due at maturity. In addition, if the Company’s anticipated acquisition of Searay Foods Inc. is not consummated within 120 days following the closing of the Seventh Amendment, the Borrowers are required to prepay approximately $6.8 million of the term loans, and any amounts so prepaid may not be reborrowed. The lenders have consented to the Searay acquisition, subject to satisfaction of specified conditions.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obligations under the Amended Credit Agreement are secured by liens on substantially all of the assets of the Borrowers and the Guarantors, including mortgages on real property owned by the Real Estate Borrowers. Availability under the Facility is subject to a borrowing base consisting of eligible accounts and inventory.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Certain of the Company’s existing and future material subsidiaries (collectively, the “Guarantors”) are required to guarantee the repayment of the Borrowers’ obligations under the Amended Credit Agreement. In connection with the Seventh Amendment, certain subsidiaries of the Company became Real Estate Borrowers under the Amended Credit Agreement.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Amended Credit Agreement contains customary affirmative and negative covenants, including limitations on the ability of the Company and its subsidiaries to incur additional indebtedness, grant or permit liens, make investments and acquisitions, merge or consolidate with others, dispose of assets, pay dividends and distributions, make payments on subordinated indebtedness and enter into affiliate transactions. The Amended Credit Agreement also requires the Borrowers to maintain (i) a Fixed Charge Coverage Ratio of not less than 1.10 to 1.00 as of the end of each fiscal quarter and (ii) availability of not less than $12.5 million at all times through the first anniversary of the closing of the Seventh Amendment and not less than $7.5 million at all times thereafter.</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Amended Credit Agreement contains customary events of default, including failure to pay principal, interest or other amounts when due, breach of representations, warranties or covenants, cross-default with respect to other indebtedness in excess of $2.5 million, certain bankruptcy and insolvency events, certain unsatisfied judgments in excess of $1.0 million, and a change in control of the Company. Upon the occurrence and during the continuance of an event of default, the Administrative Agent may declare all outstanding obligations immediately due and payable and may exercise remedies with respect to the collateral.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Borrowers are responsible for paying the fees and expenses associated with the Seventh Amendment.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terms of the Existing Credit Agreement were previously reported in the Company’s Report on Form 8-K filed March 31, 2022, and those disclosures are incorporated by reference in this Current Report on Form 8-K. The terms of the Joinder and Amendment No. 5 to Third Amended and Restated Credit Agreement were previously reported in the Company's Report on Form 8-K filed April 3, 2026, and those disclosures are incorporated by reference in this Current Report on Form 8-K.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Neither the Company nor any of its affiliates has any material relationship with any of the other parties to the Amended Credit Agreement, except for (i) the Company’s previous credit facilities, with respect to which certain of the other parties to the Amended Credit Agreement (and their respective affiliates) were lenders and (ii) commercial banking, investment banking, underwriting, trust and other financial advisory services provided (or to be provided) to the Company and its subsidiaries by certain of the lenders under the Amended Credit Agreement (and their respective affiliates), for which they have received (or will receive) customary fees and expenses.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foregoing description of the Seventh Amendment and the Amended Credit Agreement does not purport to be complete and is qualified in its entirety by reference to the full text of the Seventh Amendment, including the Amended Credit Agreement attached as an exhibit thereto, which is filed as Exhibit 10.1 to this Current Report on Form 8-K and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information required by Item 2.03 is set forth in Item 1.01 above, which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95"/>
        <w:gridCol w:w="260"/>
        <w:gridCol w:w="261"/>
        <w:gridCol w:w="109"/>
        <w:gridCol w:w="109"/>
        <w:gridCol w:w="109"/>
        <w:gridCol w:w="2649"/>
        <w:gridCol w:w="2649"/>
        <w:gridCol w:w="3764"/>
      </w:tblGrid>
      <w:tr>
        <w:trPr/>
        <w:tc>
          <w:tcPr>
            <w:tcW w:w="29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64"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exhibit101-hffoodsxjoind.htm">
              <w:r>
                <w:rPr>
                  <w:rStyle w:val="InternetLink"/>
                  <w:rFonts w:ascii="Arial;sans-serif" w:hAnsi="Arial;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101-hffoodsxjoind.htm">
              <w:r>
                <w:rPr>
                  <w:rStyle w:val="InternetLink"/>
                  <w:rFonts w:ascii="Arial;sans-serif" w:hAnsi="Arial;sans-serif"/>
                  <w:b w:val="false"/>
                  <w:color w:val="0000FF"/>
                  <w:sz w:val="18"/>
                  <w:u w:val="single"/>
                </w:rPr>
                <w:t>Joinder and Amendment No. 7 to Third Amended and Restated Credit Agreement, dated as of July 29, 2026, by and among HF Foods Group Inc. B&amp;R Global Holdings, Inc., subsidiaries of the Company, JPMorgan Chase Bank, N.A., as Administrative Agent, and certain lender parties thereto.</w:t>
              </w:r>
            </w:hyperlink>
            <w:r>
              <w:rPr>
                <w:color w:val="000000"/>
              </w:rPr>
              <w:t xml:space="preserve"> </w:t>
            </w:r>
            <w:r>
              <w:rPr>
                <w:rFonts w:ascii="Arial;sans-serif" w:hAnsi="Arial;sans-serif"/>
                <w:b w:val="false"/>
                <w:color w:val="000000"/>
                <w:sz w:val="18"/>
              </w:rPr>
              <w:t>*†</w:t>
            </w:r>
          </w:p>
        </w:tc>
      </w:tr>
      <w:tr>
        <w:trPr/>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Schedules and similar attachments have been omitted pursuant to Item 601(a)(5)of Regulation S-K. The Company hereby undertakes to furnish copies of any of the omitted schedules upon request by the SEC; provided, however, that the Company may request confidential treatment pursuant to Rule 24b-2 of the Exchange Act for any schedules so furnished.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Certain portions of this exhibit have been omitted in accordance with Regulation S-K Item 601(b)(10)(iv) because they are both (i) not material to investors and (ii) the type of information that the Company customarily and actually treats as private or confidential, and have been marked with ‘‘[***]’’ to indicate where omissions have been made. The Company agrees to furnish supplementally an unredacted copy of the exhibit to the SEC upon its request.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196" w:type="dxa"/>
        <w:jc w:val="center"/>
        <w:tblInd w:w="0" w:type="dxa"/>
        <w:tblLayout w:type="fixed"/>
        <w:tblCellMar>
          <w:top w:w="28" w:type="dxa"/>
          <w:left w:w="28" w:type="dxa"/>
          <w:bottom w:w="28" w:type="dxa"/>
          <w:right w:w="28" w:type="dxa"/>
        </w:tblCellMar>
      </w:tblPr>
      <w:tblGrid>
        <w:gridCol w:w="613"/>
        <w:gridCol w:w="539"/>
        <w:gridCol w:w="542"/>
        <w:gridCol w:w="709"/>
        <w:gridCol w:w="709"/>
        <w:gridCol w:w="712"/>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July 31,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135"/>
        <w:jc w:val="center"/>
        <w:rPr/>
      </w:pPr>
      <w:bookmarkStart w:id="1" w:name="exhibit101-hffoodsxjoind.htm"/>
      <w:bookmarkStart w:id="2" w:name="ksexhibit101hffoodsxjoind"/>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4917-2189-2758v4 1075.279 JOINDER AND AMENDMENT NO. 7 TO THIRD AMENDED AND RESTATED CREDIT AGREEMENT This JOINDER AND AMENDMENT NO. 7 TO THIRD AMENDED AND RESTATED CREDIT AGREEMENT (this "Amendment") dated as of July 29, 2026, by and among HF FOODS GROUP INC., a Delaware corporation ("HF"), B&amp;R GLOBAL HOLDINGS, INC., a Delaware corporation ("B&amp;R"), RONGCHENG TRADING, LLC, a California limited liability company ("Rongcheng"), CAPITAL TRADING, LLC, a Utah limited liability company ("Capital"), WIN WOO TRADING, LLC, a California limited liability company ("Win Woo"), R &amp; C TRADING L.L.C., an Arizona limited liability company ("R &amp; C"), GREAT WALL SEAFOOD LA, LLC, a California limited liability company ("Great Wall"), B &amp; L TRADING, LLC, a Washington limited liability company ("B &amp; L"), MOUNTAIN FOOD, LLC, a Colorado limited liability company ("Mountain"), MIN FOOD INC., a California corporation ("Min Food"), MONTEREY FOOD SERVICE, LLC, a California limited liability company ("Monterey"), HAN FENG, INC., a North Carolina corporation ("Han Feng"), NEW SOUTHERN FOOD DISTRIBUTORS, INC., a Florida corporation ("NSFD"), KIRNLAND FOOD DISTRIBUTION, INC., a Georgia corporation ("Kirnland"), GREAT WALL SEAFOOD IL, L.L.C., an Illinois limited liability company ("Great Wall IL"), GREAT WALL SEAFOOD TX, L.L.C., a Texas limited liability company ("Great Wall TX"), SUNFLOWER 2.0, LLC, a Kansas limited liability company ("Sunflower"), HF CHARLOTTE, LLC, a North Carolina limited liability company ("HF Charlotte"), T&amp;G Group, LLC, a California limited liability company ("T&amp;G Group"), HF ATLANTA, LLC, a Georgia limited liability company (“HF Atlanta”), GREAT WALL SEAFOOD VA, L.L.C., a Virginia limited liability company ("Great Wall VA"; HF, B&amp;R, Rongcheng, Capital, Win Woo, R &amp; C, Great Wall, B &amp; L, Mountain, Min Food, Monterey, Han Feng, NSFD, Kirnland, Great Wall IL, Great Wall TX , Sunflower, HF Charlotte, T&amp;G Group, HF Atlanta and Great Wall VA are collectively referred to herein as the "Working Capital Borrowers"), B &amp; R REALTY, LLC, a California limited liability company ("Realty"), LUCKY REALTY, LLC, a California limited liability company ("Lucky"), GENSTAR REALTY, LLC, a California limited liability company ("Genstar"), MURRAY PROPERTIES, LLC, a Utah limited liability company ("Murray"), FORTUNE LIBERTY, LLC, a Utah limited liability company ("Fortune"), A &amp; KIE, LLC, an Arizona limited liability company ("A &amp; Kie"), LENFA FOOD, LLC, a Colorado limited liability company ("Lenfa"), BIG SEA REALTY, LLC, a Washington limited liability company ("Big Sea"), R &amp; N CHARLOTTE, L.L.C., a North Carolina limited liability company ("RN Charlotte"), and R &amp; N HOLDINGS, L.L.C., a North Carolina limited liability company ("RN Holdings"; Realty, Lucky, Genstar, Murray, Fortune, A &amp; Kie, Lenfa, Big Sea, RN Charlotte, RN Holdings, Great Wall IL and NSFD are collectively referred to as the "Real Estate Borrowers"; the Working Capital Borrowers and the Real Estate Borrowers, each a "Borrower" and collectively, the "Borrowers"), the Lenders party hereto and JPMORGAN CHASE BANK, N.A., as administrative agent for the Lenders (in such capacity, "Administrative Agent"). W I T N E S S E T H: WHEREAS, the Borrowers, the other Loan Parties party thereto, the Lenders party thereto and Administrative Agent are parties to that certain Third Amended and Restated Credit Agreement dated as of March 31, 2022 (as amended, restated, supplemented or otherwise modified to date and from time to time, including hereby, the "Credit Agreement"; capitalized terms used herein but not otherwise defined shall have the meanings set forth in the Credit Agreement); and WHEREAS, the Borrowers have requested that Administrative Agent and Lenders agree to (i) make additional term loans on the date hereof such that the aggregate outstanding principal amount of term loans under the Credit Agreement as of the date hereof shall be increased from $90,288,789.83 to $125,000,000.00 (the "Seventh Amendment Real Estate Term Loan Increase") and (ii) amend the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fAgreement in certain respects in connection with the Seventh Amendment Real Estate Term Loan Increase as specified herein, and Administrative Agent and Lenders have agreed to such requests, in each case subject to the terms and conditions of this Amendment. NOW THEREFORE, in consideration of the mutual conditions and agreements set forth in the Credit Agreement and this Amendment, and other good and valuable consideration, the receipt and sufficiency of which are hereby acknowledged, the parties hereto hereby agree as follows: 1. Joinder. (a) On the Seventh Amendment Closing Date, the Lenders party hereto hereby agree to purchase and sell from, or make inter-Lender transfers with, each other Lender (and will be deemed, without the taking of any further action, to have purchased and sold from, or made such transfer with, each other Lender) such portions of the Loans and Commitments as are necessary on the Seventh Amendment Closing Date so that, immediately after the effectiveness of this Amendment, and the completion of such purchases, sales and transfers, each Lender has the Loans and Commitments in the respective principal amounts as set forth on Commitment Schedule attached hereto as Exhibit B. Each such purchase, sale or transfer shall be deemed made pursuant to and subject to the terms of an Assignment and Assumption in the form attached to the Credit Agreement as Exhibit A thereto. For the sake of clarity, (i) all accrued but unpaid interest under the Credit Agreement immediately prior to the effectiveness of this Amendment shall be for the benefit of the Lenders party to the Credit Agreement immediately prior to the effectiveness of this Amendment and (ii) it is agreed and understood by the parties hereto that, as of the Seventh Amendment Closing Date, immediately after giving effect this Amendment, and the completion of such purchases, sales and transfers, Wells Fargo Bank, N.A. shall (1) cease to be a “Lender” under the Credit Agreement, (2) be deemed to have terminated its Commitment under the Credit Agreement and all related rights, benefits, obligations, liabilities and indemnities in connection therewith, (3) have no obligation to make any loans or other financial accommodations to any of Borrowers, (4) cease to have any participation interest or other interest in any Letters of Credit, Swing Loans or other Loans, and (5) have no rights or interests whatsoever in, to or under the Credit Agreement or other Loan Documents or Obligations thereunder (except to the extent of any provisions thereof which by their terms expressly survive for the benefit of a lender regardless of the termination or expiration of the Credit Agreement). (b) Pursuant to the Credit Agreement, each financial institution signing this Amendment as a "New Lender" as set forth on the signature pages hereto (collectively, the "New Lenders") hereby (i) acknowledges, agrees and confirms that, by its signature below, it hereby becomes a "Lender" under the Credit Agreement with the same force and effect as if originally named therein as a "Lender", (ii) agrees to all of the terms and provisions of the Credit Agreement applicable to it as a "Lender" thereunder and (iii) represents and warrants that the representations and warranties made by it as a "Lender" thereunder are true and correct in all respects (or in all material respects for such representations and warranties that are not by their terms already qualified as to materiality) on and as of the date hereof, even if such representations and warranties specifically refer to an earlier date. Each reference to a "Lender" in the Credit Agreement and any other Loan Documents shall from and after the Seventh Amendment Closing Date be deemed to include each New Lender. (c) By executing this Amendment, each of RN Charlotte, RN Holdings, NSFD and Great Wall IL agrees that it shall (i) immediately and automatically become a party to the Credit Agreement (and each other Loan Document, as applicable) as a Real Estate Borrower, Borrower and Loan Party as if it were an original signatory thereto in such capacity, (ii) be bound by all of the provisions of the Credit Agreement (and each other Loan Document, as applicable) applicable to it as a Real Estate Borrower, Borrower and a Loan Party as if it were an original signatory thereto in such capacity, and (iii) be considered a Real Estate Borrower, Borrower (and, in the case of each of RN Charlotte and RN Holdings, no longer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Guarantor; provided that, for the avoidance of doubt, each of NSFD and Great Wall IL shall also continue to be Working Capital Borrowers) and a Loan Party for all purposes of the Credit Agreement (and each other Loan Document, as applicable) and have the rights and all of the obligations of a Real Estate Borrower, a Borrower and a Loan Party thereunder. Each of RN Charlotte, RN Holdings, NSFD and Great Wall IL (x) agrees that it will perform in accordance with all of the obligations and comply with all of the covenants that by the terms of the Credit Agreement and the other Loan Documents are required of it as a Real Estate Borrower, a Borrower and a Loan Party thereunder, (y) confirms that, after giving effect to the consummation of the transactions contemplated by this Amendment, the representations and warranties contained in the Credit Agreement and in any other Loan Document applicable to a Real Estate Borrower, a Borrower and a Loan Party are true and correct with respect to it with the same effect as of the date hereof (except to the extent stated to relate to a specific earlier date, in which case such representations and warranties shall be true and correct as of such earlier date) and (z) authorizes Borrower Representative to act in such capacity on its behalf under the Credit Agreement and the other Loan Documents. Each party hereto hereby further acknowledges and agrees that after giving effect to this Section 1, each reference to "Real Estate Borrower", "Real Estate Borrowers", "Borrower", and "Borrowers", in the Credit Agreement and other Loan Documents shall be deemed to include each of RN Charlotte, RN Holdings, NSFD and Great Wall IL. 2. Amendments to Credit Agreement. Subject to the satisfaction of the conditions precedent set forth in Section 2 below, and in reliance on the representations and warranties set forth in Section 3 below: (a) The Credit Agreement is hereby amended to delete the red stricken text and to add the blue underlined text as set forth in the restated Credit Agreement attached as Exhibit A hereto. (b) The Commitment Schedule is hereby amended and restated in its entirety as attached hereto as Exhibit B (c) Schedule 1.01 (Eligible Real Property) to the Credit Agreement is hereby amended and restated in its entirety as attached hereto as Exhibit D. (d) Schedule 1.1(a) (Working Capital Borrowers) to the Credit Agreement is hereby amended and restated in its entirety as attached hereto as Exhibit E. (e) Schedule 1.1(b) (Real Estate Borrowers) to the Credit Agreement is hereby amended and restated in its entirety as attached hereto as Exhibit F. 3. Conditions to Effectiveness. The effectiveness of Section 1 of this Amendment is subject to the following conditions precedent: (a) Administrative Agent shall have received a copy of (i) this Amendment executed by each Borrower, Administrative Agent and each Lender (including all New Lenders) and (ii) each of the items listed on the Closing Checklist (other than those noted in some fashion as “post-closing”) attached hereto as Exhibit C; (b) Administrative Agent shall have received all fees (including the fees set forth in the Fourth Amended and Restated Fee Letter of even date herewith by and among Administrative Agent and the Borrowers), costs and expenses due and payable as of the date hereof under the Credit Agreement and the other Loan Documents (including reasonable fees and expenses of legal counsel to the extent invoiced on or prior to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Administrative Agent shall have received, and Working Capital Borrowers shall have made, a prepayment of the outstanding principal balance of the Revolving Loans, in immediately available funds, in an aggregate amount not less than $6,764,416.60, with certain of the proceeds of the Seventh Amendment Real Estate Term Loan Increase such that the outstanding principal balance of the Revolving Loans as of the date hereof is decreased from $66,490,715.29 to $59,726,298.69 after giving effect to such prepayment (the "Seventh Amendment Revolving Loan Repayment"); and (d) immediately before and after giving effect to this Amendment, no Default or Event of Default shall have occurred and be continuing or shall be caused by the transactions contemplated by this Amendment. 4. Representations and Warranties. To induce Administrative Agent and the Lenders party hereto to enter into this Amendment, each of the Borrowers hereby represents and warrants to Administrative Agent and the Lenders that: (i) the execution, delivery and performance of this Amendment has been duly authorized by all requisite action on the part of such Borrower and this Amendment has been duly executed and delivered by such Borrower; (ii) immediately before and after giving effect to the consummation of the transactions contemplated by this Amendment, each of the representations and warranties of the Loan Parties set forth in the Credit Agreement and each of the other Loan Documents are true and correct in all material respects (except that such materiality qualifier shall not be applicable to any representations and warranties that already are qualified or modified by materiality in the text thereof) as of the date hereof (except to the extent they relate to an earlier date, in which case they shall have been true and correct in all material respects (except that such materiality qualifier shall not be applicable to any representations and warranties that already are qualified or modified by materiality in the text thereof) as of such earlier date); and (iii) immediately before and after giving effect to this Amendment, no Default or Event of Default has occurred and is continuing. 5. Release. (a) In consideration of the agreements of Administrative Agent and the Lenders contained herein and for other good and valuable consideration, the receipt and sufficiency of which is hereby acknowledged, each Borrower, on behalf of itself, each of its Subsidiaries, and each of its and their respective successors, assigns, and other legal representatives (each such Borrower and all such other Persons being hereafter referred to collectively as the "Releasors" and individually as a "Releasor"), hereby absolutely, unconditionally and irrevocably releases, remises and forever discharges Administrative Agent and the Lenders, and each of their successors and assigns, and each of their present and former shareholders, affiliates, subsidiaries, divisions, predecessors, directors, officers, attorneys, employees, agents, other representatives (Administrative Agent and the Lenders and all such other Persons being hereinafter referred to collectively as the "Releasees" and individually as a "Releasee"), of and from all demands, actions, causes of action, suits, controversies, damages and any and all other claims, counterclaims, defenses, rights of set-off and liabilities whatsoever, including claims for breach of contract, (individually, a "Claim" and collectively, "Claims") of every name and nature, known or unknown, suspected or unsuspected, both at law and in equity, which any Releasor may now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Credit Agreement or any of the other Loan Documents or transactions thereunder or related thereto; provided that nothing in this paragraph shall modify, amend, or terminate the Credit Agreement, any of the other Loan Documents, or any other contract or agreement to which a Releasor is a party or of which the Releasor is a beneficiary and further provided that nothing in this paragraph shall release, remise or discharge any Releasee from liability for future performance due under any such contracts or agreements or with respect to any demand deposit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Each Releasor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(c) Each Releasor agrees that no fact, event, circumstance, evidence or transaction which could now be asserted or which may hereafter be discovered shall affect in any manner the final, absolute and unconditional nature of the release set forth above. 6. Post-Closing Covenant. To induce Administrative Agent and Lenders to enter into this Amendment and in consideration thereof, each Borrower and each other Loan Party hereby covenants and agrees that Borrowers shall deliver each other item designated as "Post-Closing" on the Closing Checklist attached hereto as Exhibit C on or before the date specified therefor on such Closing Checklist (or such later date as may be agreed to by Administrative Agent), each of which shall be in form and substance reasonably satisfactory to Administrative Agent. Each Borrower and each other Loan Party acknowledges and agrees that the failure by Borrowers and the other Loan Parties to satisfy the foregoing covenant shall constitute an immediate Event of Default under the Credit Agreement. 7. Severability.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8. References. Any reference to the Credit Agreement contained in any Loan Document or any other document, instrument or agreement executed in connection with the Credit Agreement shall be deemed to be a reference to the Credit Agreement as modified by this Amendment. 9. Counterparts. This Amendment may be executed in one or more counterparts, each of which shall constitute an original, but all of which taken together shall be one and the same instrument. Delivery by telecopy or electronic portable document format (i.e., "pdf") transmission of executed signature pages hereof from one party hereto to another party hereto shall be deemed to constitute due execution and delivery by such party. 10. Ratification. The terms and provisions set forth in this Amendment shall modify and supersede all inconsistent terms and provisions of the Credit Agreement and shall not be deemed to be a consent to the modification or waiver of any other term or condition of the Credit Agreement or any of the other Loan Documents. Except as expressly modified and superseded by this Amendment, the terms and provisions of the Credit Agreement are ratified and confirmed and shall continue in full force and effect. 11. Governing Law. This Amendment shall be governed by and construed in accordance with the internal laws (and not the law of conflicts) of the State of Illinois, but giving effect to federal laws applicable to national banks.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Joinder and Amendment No. 7 to Third Amended and Restated Credit Agreement IN WITNESS WHEREOF, the parties hereto have caused this Amendment to be duly executed and delivered by their respective duly authorized officers on the date first written above. BORROWERS: A &amp; KIE, LLC B &amp; L TRADING, LLC B &amp; R REALTY, LLC B&amp;R GLOBAL HOLDINGS, INC. BIG SEA REALTY, LLC CAPITAL TRADING, LLC FORTUNE LIBERTY, LLC GENSTAR REALTY, LLC GREAT WALL SEAFOOD IL, L.L.C. GREAT WALL SEAFOOD LA, LLC GREAT WALL SEAFOOD TX, L.L.C. GREAT WALL SEAFOOD VA, L.L.C. HAN FENG, INC. HF ATLANTA, LLC HF CHARLOTTE, LLC HF FOODS GROUP INC. KIRNLAND FOOD DISTRIBUTION, INC. LENFA FOOD, LLC LUCKY REALTY, LLC MIN FOOD INC. MONTEREY FOOD SERVICE, LLC MOUNTAIN FOOD, LLC MURRAY PROPERTIES, LLC NEW SOUTHERN FOOD DISTRIBUTORS, INC. R &amp; C TRADING L.L.C. R &amp; N CHARLOTTE, L.L.C. R &amp; N HOLDINGS, L.L.C. RONGCHENG TRADING, LLC SUNFLOWER 2.0, LLC T&amp;G GROUP, LLC WIN WOO TRADING, LLC By: /s/ Paul McGarry Name: Paul McGarry Title: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Joinder and Amendment No. 7 to Third Amended and Restated Credit Agreement JPMORGAN CHASE BANK, N.A., as Administrative Agent and a Lender By: /s/ Matthew Harmon _______________________ Name: Matthew Harmon _______________________ Title: Authorized Officer 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Joinder and Amendment No. 7 to Third Amended and Restated Credit Agreement FIFTH THIRD BANK, N.A., successor by merger to Comerica Bank, as a Lender By: /s/ Arash Baiat ___________________________ Name: Arash Baiat ___________________________ Title: RM 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Joinder and Amendment No. 7 to Third Amended and Restated Credit Agreement Solely for purposes of Section 1(a) hereof: WELLS FARGO BANK, N.A., as a Lender By: /s/ Paulina Gonzalez ______________________ Name: Paulina Gonzalez ______________________ Title: 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Joinder and Amendment No. 7 to Third Amended and Restated Credit Agreement NEW LENDERS: TD BANK N.A. By: /s/ Austin Bradley _________________________ Name: Austin Bradley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Amended Credit Agreement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4933-3421-0710v5 1075.279 THIRD AMENDED AND RESTATED CREDIT AGREEMENT dated as of March 31, 2022 among HF FOODS GROUP INC., B&amp;R GLOBAL HOLDINGS, INC. and certain of their Affiliates The Lenders Party Hereto and JPMORGAN CHASE BANK, N.A., as Administrative Agent ___________________________ JPMORGAN CHASE BANK, N.A., as Solea Joint Bookrunner and Solea Joint Lead Arranger and TD Bank N.A. as a Joint Bookrunner and a Joint Lead Arranger ASSET BASED LENDING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I DEFINITIONS 1 SECTION 1.01 Defined Terms 1 SECTION 1.02 Classification of Loans and Borrowings 4746 SECTION 1.03 Terms Generally 4746 SECTION 1.04 Accounting Terms; GAAP 47 SECTION 1.05 Interest Rates; Benchmark Notifications 4847 SECTION 1.06 Effect of Amendment and Restatement; No Novation; Release 4847 ARTICLE II THE CREDITS 4948 SECTION 2.01 Commitments 4948 SECTION 2.02 Loans and Borrowings. 5049 SECTION 2.03 Requests for Revolving Borrowings 50 SECTION 2.04 Protective Advances. 5150 SECTION 2.05 Swingline Loans and Overadvances. 5251 SECTION 2.06 Letters of Credit. 54 SECTION 2.07 Funding of Borrowings. 59 SECTION 2.08 Interest Elections. 6059 SECTION 2.09 Termination of Commitments; Increase in Revolving Commitments. 61 SECTION 2.10 Repayment and Amortization of Loans; Evidence of Debt. 62 SECTION 2.11 Prepayment of Loans. 63 SECTION 2.12 Fees. 65 SECTION 2.13 Interest. 66 SECTION 2.14 Alternate Rate of Interest; Illegality 6766 SECTION 2.15 Increased Costs. 69 SECTION 2.16 Break Funding Payments 7170 SECTION 2.17 Withholding of Taxes; Gross-Up. 71 SECTION 2.18 Payments Generally; Allocation of Proceeds; Sharing of Setoffs. 7574 SECTION 2.19 Mitigation Obligations; Replacement of Lenders. 7877 SECTION 2.20 Defaulting Lenders 7978 SECTION 2.21 Returned Payments 8180 SECTION 2.22 Banking Services and Swap Agreements 81 ARTICLE III REPRESENTATIONS AND WARRANTIES. 81 SECTION 3.01 Organization; Powers 81 SECTION 3.02 Authorization; Enforceability 81 SECTION 3.03 Governmental Approvals; No Conflicts 8281 SECTION 3.04 Financial Condition; No Material Adverse Change. 8281 SECTION 3.05 Properties. 82 SECTION 3.06 Litigation and Environmental Matters. 8382 SECTION 3.07 Compliance with Laws and Agreements; No Default 83 SECTION 3.08 Investment Company Status 83 SECTION 3.09 Taxes 83 SECTION 3.10 ERISA 83 SECTION 3.11 Disclosure 8483 SECTION 3.12 Material Agreements 8483 SECTION 3.13 Solvency. 84 SECTION 3.14 Insurance 84 SECTION 3.15 Capitalization and Subsidiaries 8584 -i-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3.16 Security Interest in Collateral 8584 SECTION 3.17 Employment Matters 85 SECTION 3.18 Margin Regulations 85 SECTION 3.19 Use of Proceeds 85 SECTION 3.20 No Burdensome Restrictions 85 SECTION 3.21 Anti-Corruption Laws and Sanctions 85 SECTION 3.22 Affiliate Transactions 8685 SECTION 3.23 Common Enterprise 8685 SECTION 3.24 Holding Companies 86 SECTION 3.25 Agricultural Matters 86 SECTION 3.26 [Reserved] 8786 SECTION 3.27 [Reserved] 8786 SECTION 3.28 Affected Financial Institutions 8786 SECTION 3.29 Plan Assets; Prohibited Transactions 8786 SECTION 3.30 Possible Financial Statement Restatement 87 ARTICLE IV CONDITIONS. 87 SECTION 4.01 Effective Date 87 SECTION 4.02 Each Credit Event 8988 ARTICLE V AFFIRMATIVE COVENANTS. 9089 SECTION 5.01 Financial Statements; Borrowing Base and Other Information 9089 SECTION 5.02 Notices of Material Events 9392 SECTION 5.03 Existence; Conduct of Business 94 SECTION 5.04 Payment of Obligations 94 SECTION 5.05 Maintenance of Properties 9594 SECTION 5.06 Books and Records; Inspection Rights 9594 SECTION 5.07 Compliance with Laws and Material Contractual Obligations 9594 SECTION 5.08 Use of Proceeds 95 SECTION 5.09 Accuracy of Information 9695 SECTION 5.10 Insurance 9695 SECTION 5.11 Casualty and Condemnation 9796 SECTION 5.12 Appraisals 9796 SECTION 5.13 Depository Banks 9796 SECTION 5.14 Additional Collateral; Further Assurances. 97 SECTION 5.15 Receivables. 9897 SECTION 5.16 Inventory and Equipment. 9998 SECTION 5.17 Agricultural Matters 99 SECTION 5.18 Post-Closing Covenant 10099 ARTICLE VI NEGATIVE COVENANTS. 10099 SECTION 6.01 Indebtedness 10099 SECTION 6.02 Liens 102101 SECTION 6.03 Fundamental Changes. 104103 SECTION 6.04 Investments, Loans, Advances, Guarantees and Acquisitions 105104 SECTION 6.05 Asset Sales 107106 SECTION 6.06 Sale and Leaseback Transactions 108107 SECTION 6.07 Swap Agreements 108107 SECTION 6.08 Restricted Payments; Certain Payments of Indebtedness. 108107 SECTION 6.09 Transactions with Affiliates 110 SECTION 6.10 Restrictive Agreements 111110 SECTION 6.11 Amendment of Material Documents 111 -ii-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6.12 [Reserved]. 111 SECTION 6.13 Fixed Charge Coverage Ratio 112111 ARTICLE VII EVENTS OF DEFAULT. 112111 ARTICLE VIII THE ADMINISTRATIVE AGENT. 115114 SECTION 8.01 Authorization and Action 115114 SECTION 8.02 Administrative Agent's Reliance, Indemnification, Etc. 117116 SECTION 8.03 Posting of Communications. 118117 SECTION 8.04 The Administrative Agent Individually 119118 SECTION 8.05 Successor Administrative Agent. 119 SECTION 8.06 Acknowledgements of Lenders and Issuing Bank. 120 SECTION 8.07 Collateral Matters. 122121 SECTION 8.08 Credit Bidding 123122 SECTION 8.09 Certain ERISA Matters. 124123 SECTION 8.10 Flood Laws 125124 ARTICLE IX MISCELLANEOUS. 125124 SECTION 9.01 Notices. 125124 SECTION 9.02 Waivers; Amendments. 127126 SECTION 9.03 Expenses; Indemnity; Damage Waiver. 129128 SECTION 9.04 Successors and Assigns. 131130 SECTION 9.05 Survival 135134 SECTION 9.06 Counterparts; Integration; Effectiveness; Electronic Execution. 135134 SECTION 9.07 Severability 136135 SECTION 9.08 Right of Setoff 136135 SECTION 9.09 Governing Law; Jurisdiction; Consent to Service of Process. 136135 SECTION 9.10 WAIVER OF JURY TRIAL 137136 SECTION 9.11 Headings 137136 SECTION 9.12 Confidentiality 137136 SECTION 9.13 Several Obligations; Nonreliance; Violation of Law 138137 SECTION 9.14 USA PATRIOT Act 139138 SECTION 9.15 Disclosure 139138 SECTION 9.16 Appointment for Perfection 139138 SECTION 9.17 Interest Rate Limitation 139138 SECTION 9.18 Marketing Consent 139138 SECTION 9.19 Acknowledgement and Consent to Bail-In of Affected Financial Institutions 139138 SECTION 9.20 No Fiduciary Duty, etc. 140139 SECTION 9.21 Hazard Insurance Disclosure 140 SECTION 9.22 Acknowledgement Regarding Any Supported QFCs 141140 SECTION 9.23 Reaffirmation 141140 ARTICLE X LOAN GUARANTY 141 SECTION 10.01 Guaranty 141 SECTION 10.02 Guaranty of Payment 142141 SECTION 10.03 No Discharge or Diminishment of Loan Guaranty. 142141 SECTION 10.04 Defenses Waived 143142 SECTION 10.05 Rights of Subrogation 143142 SECTION 10.06 Reinstatement; Stay of Acceleration 143142 SECTION 10.07 Information 143142 SECTION 10.08 Termination 143 SECTION 10.09 Taxes 144143 SECTION 10.10 Maximum Liability 144143 -iii-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10.11 Contribution. 144143 SECTION 10.12 Liability Cumulative 145144 SECTION 10.13 Keepwell 145144 SECTION 10.14 Waivers of Other Rights and Defenses 145144 ARTICLE XI THE BORROWER REPRESENTATIVE. 146145 SECTION 11.01 Appointment; Nature of Relationship 146145 SECTION 11.02 Powers 146145 SECTION 11.03 Employment of Agents 146145 SECTION 11.04 Notices 146145 SECTION 11.05 Successor Borrower Representative 147146 SECTION 11.06 Execution of Loan Documents; Borrowing Base Certificate 147146 SECTION 11.07 Reporting 147146 -iv-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SCHEDULES: Commitment Schedule Schedule 1.1(a) -- Working Capital Borrowers Schedule 1.1(b) -- Real Estate Borrowers Schedule 1.01 -- Eligible Real Property Schedule 3.05 -- Properties Schedule 3.06 -- Disclosed Matters Schedule 3.12 -- Material Agreements Schedule 3.14 -- Insurance Schedule 3.15 -- Capitalization and Subsidiaries Schedule 3.22 -- Affiliate Transactions Schedule 3.25 -- Agricultural Matters Schedule 6.01 -- Existing Indebtedness Schedule 6.02 -- Existing Liens Schedule 6.04 -- Existing Investments Schedule 6.10 -- Existing Restrictions EXHIBITS: Exhibit A -- Form of Assignment and Assumption Exhibit B -- [reserved] Exhibit C -- Form of Borrowing Base Certificate Exhibit D -- Form of Compliance Certificate Exhibit E -- Joinder Agreement Exhibit F-1 -- U.S. Tax Certificate (For Foreign Lenders that are not Partnerships for U.S. Federal Income Tax Purposes) Exhibit F-2 -- U.S. Tax Certificate (For Foreign Participants that are not Partnerships for U.S. Federal Income Tax Purposes) Exhibit F-3 -- U.S. Tax Certificate (For Foreign Participants that are Partnerships for U.S. Federal Income Tax Purposes) Exhibit F-4 -- U.S. Tax Certificate (For Foreign that are Partnerships for U.S. Federal Income Tax Purposes) Exhibit G -- Closing Checklist -v-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AMENDED AND RESTATED CREDIT AGREEMENT dated as of March 31, 2022 (as it may be amended or modified from time to time, this "Agreement") among each of the entities set forth on Schedule 1.1(a) (together with Searay following the Searay Acquisition Consummation Date, collectively referred to as the "Working Capital Borrowers"), each of the entities set forth on Schedule 1.1(b) (collectively referred to as the "Real Estate Borrowers"; the Working Capital Borrowers, together with the Real Estate Borrowers, collectively referred to as the "Borrowers" and each individually a "Borrower"), the other Loan Parties party hereto, the Lenders party hereto, and JPMORGAN CHASE BANK, N.A., as Administrative Agent. WHEREAS, Administrative Agent and certain of the Borrowers are party to the Existing Credit Agreement (as defined below) dated as of the Second Amendment and Restatement Date (as defined below); and WHEREAS, the parties hereto and to the Existing Credit Agreement intend that (i) this Agreement amend and restate in its entirety the Existing Credit Agreement and (ii) the Existing Obligations (as defined below) owing under the Existing Credit Agreement shall continue to exist under, and be evidenced by, this Agreement; THEREFORE, the parties hereto further agree as follows: ARTICLE I Definitions SECTION 1.01 Defined Terms. As used in this Agreement, the following terms have the meanings specified below: "273 Fifth Avenue" means 273 Fifth Avenue, LLC, a Delaware limited liability company. "Account" has the meaning assigned to such term in the applicable Security Agreement. "Account Debtor" means any Person obligated on an Account. "Acquired Majority Owned Subsidiary" means each of (i) Ocean West, Monterey, Min Food, HF Industrial and Irwindale and (ii) a Subsidiary acquired by a Loan Party after the Effective Date pursuant to a Permitted Acquisition and as to which the Loan Parties own more than 50% but less than 100% of the Equity Interests thereof. "Acquisition" means any transaction, or any series of related transactions, consummated on or after the Effective Date, by which any Loan Party (a) acquires any going business or all or substantially all of the assets of any Person, whether through purchase of assets, merger, amalgamation or otherwise or (b) directly or indirectly acquires (in one transaction or as the most recent transaction in a series of transactions) at least a majority (in number of votes) of the Equity Interests of a Person which has ordinary voting power for the election of managers, directors or other similar management personnel of a Person (other than Equity Interests having such power only by reason of the happening of a contingency) or a majority of the outstanding Equity Interests of a Person. "Additional Term Loan" has the meaning assigned to such term in Section 2.01(b).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Daily Simple SOFR" means an interest rate per annum equal to (a) the Daily Simple SOFR, plus (b) 0.10%; provided that if the Adjusted Daily Simple SOFR as so determined would be less than the Floor, such rate shall be deemed to be equal to the Floor for the purposes of this Agreement. "Adjusted REVSOFR30 Rate" (i) means an interest rate per annum equal to (a) the REVSOFR30 Rate plus (b) 0.10%; provided that (x) if the Adjusted REVSOFR30 Rate as so determined would be less than the Floor, such rate shall be deemed to be equal to the Floor for the purposes of this Agreement and (y) if the REVSOFR30 Rate shall not be available, then the Adjusted REVSOFR30 Rate shall be equal to the CB Floating Rate (unless an alternate rate is established in accordance with Section 2.14); and (ii) when used in reference to any Loan or Borrowing, refers to whether such Loan, or the Loans comprising such Borrowing, are bearing interest at a rate determined by reference to the Adjusted REVSOFR30 Rate. "Adjusted Term SOFR Rate" means, for any Interest Period, an interest rate per annum equal to (a) the Term SOFR Rate for such Interest Period, plus (b) 0.10%; provided that if the Adjusted Term SOFR Rate as so determined would be less than the Floor, such rate shall be deemed to be equal to the Floor for the purposes of this Agreement. "Administrative Agent" means JPMorgan Chase Bank, N.A., in its capacity as administrative agent for the Lenders hereunder. "Administrative Questionnaire" means an Administrative Questionnaire in a form supplied by the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specified Person. For greater certainty, any reference to an Affiliate of the Administrative Agent, any Lender or any other Secured Party shall include a domestic or foreign branch of such Person. "Affiliate Loans" means loans and advances made by HF Foods to any Affiliate that is not a Subsidiary. "Agricultural Claims" means outstanding payables of the Loan Parties relating to purchases by any Loan Party of Inventory consisting of farm products that are secured by FSA Liens or State Agricultural Liens, or that are subject to the PACA Trust. "Agent Indemnitee" has the meaning assigned to it in Section 9.03(c). "Aggregate Credit Exposure" means, at any time, the aggregate Credit Exposure of all the Lenders at such time. "Aggregate Revolving Commitment" means, at any time, the aggregate of the Revolving Commitments of all of the Lenders, as increased or reduced from time to time pursuant to the terms and conditions hereof. As of the FourthSeventh Amendment Closing Date, the Aggregate Revolving Commitment is $125,000,000140,000,000. "Aggregate Revolving Exposure" means, at any time, the aggregate Revolving Exposure of all the Lenders at such time.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"Anheart 273 Build Out" means, the development and construction of certain buildings and related facilities on the Anheart 273 Property by B&amp;R Services pursuant to and in accordance with the Anheart 273 Ground Lease. "Anheart 273 Build Out Reserve" means an amount equal to $2,750,000; provided, however, that, concurrently with delivery to Administrative Agent of written evidence (in form and substance reasonably acceptable to Administrative Agent) of such expenditure, such amount shall be reduced dollar-for-dollar by the amount of any expenditures in excess of $2,750,000 made by the Loan Parties in connection with the Anheart 273 Build Out until the amount of the Anheart 273 Build Out Reserve equals $0. "Anheart 273 Ground Lease" means that certain Agreement of Lease, dated as of July 2, 2018, with respect to the Anheart 273 Property, by and between Premier 273 Fifth, LLC, as landlord, and 273 Fifth Avenue, as tenant and as assignee of Anheart Inc., a New York corporation ("Anheart"), pursuant to that certain Assignment and Assumption of Lease Agreement, dated as of January 1, 2021, by and between Anheart and 273 Fifth Avenue, as such Anheart 273 Ground Lease may be amended, restated, supplemented or otherwise modified from time to time. "Anheart 273 Property" means that certain real property located at 273 Fifth Avenue, New York, New York 10016. "Anheart 273 Rent Obligations" means any and all rent obligations owing by 273 Fifth Avenue or any other Loan Party in its capacity as a tenant, assignee or guarantor under the Anheart 273 Ground Lease. "Anheart 273 Rental Income" means any and all income received by 273 Fifth Avenue in its capacity as landlord or lessor under any lease or sublease of the Anheart 273 Property to any third party subtenant or lessee. "Anheart 275 Lease" means that certain Lease, dated as of July 2, 2018, with respect to the Anheart 275 Property, by and between 825 Broadway Realty, LLC, as landlord, and Anheart, as tenant, as such Anheart 275 Lease may be amended, restated, supplemented or otherwise modified from time to time. "Anheart 275 Property" means that certain real property located at 275 Fifth Avenue, New York, New York 10016. "Anheart 275 Rent Obligations" means any and all rent obligations owing by HF Holding in its capacity as a tenant, assignee or guarantor under the Anheart 275 Lease. "Anheart 275 Rental Income" means any and all income received by either (i) Anheart, in its capacity as landlord or lessor under any lease or sublease of the Anheart 275 Property, solely to the extent such income is actually paid to the landlord thereunder or (ii) HF Holding, solely in its capacity as guarantor or assignee under the Anheart 275 Lease, under any lease or sublease of the Anheart 275 Property."Anti-Corruption Laws" means all laws, rules, and regulations of any jurisdiction applicable to any Loan Party or any of its Subsidiaries from time to time concerning or relating to bribery or corruption. "Anti-Money Laundering Laws" means all laws, rules, and regulations of any jurisdiction applicable to any Loan Party or any of its Subsidiaries from time to time concerning or relating to money laundering.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Commitment Fee: 1.8752.00% -(0.625)% 1.8752.00% 0.20% (iiiii) to the extent that Availability as of such day shall be greaterless than or equal to 50.0% of the Aggregate Revolving Commitment, the applicable rate per annum set forth below under the applicable caption below: Revolving LoansTerm Loan: Term B LoanRevolving Loans: REVSOFR30 Rate Loans CB Floating Rate Loans Term SOFR Rate Loans Term A Loan: 1.5002.25% -(1.1250.625) % 1.5002.25% REVSOFR30 Rate Loans CB Floating Rate Loans Term SOFR Rate Loans Commitment Fee: 1.8751.500% -(0.6251.125) % 1.8751.500% REVSOFR30 Rate Loans CB Floating Rate Loans Term SOFR Rate Loans 0.20% "Applicable Parties" has the meaning assigned to it in Section 8.03(c). "Applicable Percentage" means, with respect to any Lender, (a) with respect to Revolving Loans, LC Exposure, Overadvances or Swingline Loans, a percentage equal to a fraction the numerator of which is such Lender's Revolving Commitment and the denominator of which is the Aggregate Revolving Commitment (provided that, if the Revolving Commitments have terminated or expired, the Applicable Percentages shall be determined based upon such Lender's share of the Aggregate Revolving Exposure at that time), (b) with respect to the Term A Loan, a percentage equal to a fraction the numerator of which is the aggregate outstanding principal amount of the Term A Loan of such Term ALoan Lender and the denominator of which is the aggregate outstanding principal amount of the Term A Loan of all Term A Lenders, (c) with respect to the Term B Loan, a percentage equal to a fraction the numerator of which is the aggregate outstanding principal amount of the Term B Loan of such Term B Lender and the denominator of which is the aggregate outstanding principal amount of the Term B Loan of all Term BLoan Lenders, and (de) with respect to Protective Advances or with respect to the Aggregate Credit Exposure, a percentage based upon its share of the Aggregate Credit Exposure and the unused Commitments; provided that, in accordance with Section 2.20, so long as any Lender shall be a Defaulting Lender, such Defaulting Lender's Commitment shall be disregarded in the calculations under clauses (a) and (cb) above. "Applicable Rate" means, for any day, (1) solely with respect to anythe Term Loan, or during the Term Loan Initial Pricing Period, the Term Loan Initial Applicable Rate and (2) with respect to (a) any other Loan, (b) the Term Loan following the Term Loan Pricing Adjustment Date, or (c) the commitment fees payable hereunder, as the case may be, (i) with respect to the Term A Loan and Term B Loanto the extent that Availability as of such day shall be greater than or equal to 50.0% of the Aggregate Revolving Commitment, the applicable rate per annum set forth below under the applicable caption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-5- 1.750% -(1.125)% 1.750% Commitment Fee: Revolving Loans: 0.15% REVSOFR30 Rate Loans CB Floating Rate Loans Term SOFR Rate Loans "Approved Electronic Platform" has the meaning assigned to it in Section 8.03(a). "Approved Fund" has the meaning assigned to such term in Section 9.04. "Arranger" means collectively, (i) JPMorgan Chase Bank, N.A. in its capacity as a joint bookrunner and joint lead arranger hereunder and (ii) TD Bank N.A., in its capacity as solejoint bookrunner and solejoint lead arranger hereunder. "Assignment and Assumption" means an assignment and assumption agreement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 “Attorney” has the meaning set forth in Section 8.01. "Availability" means, at any time, an amount equal to (a) the lesser of (i) the Aggregate Revolving Commitment and (ii) the Borrowing Base minus (b) the Aggregate Revolving Exposure. "Availability Period" means the period from and including the Effective Date to but excluding the earlier of the Maturity Date and the date of termination of the Commitments. "Available Revolving Commitment" means, at any time, the Aggregate Revolving Commitment minus the Aggregate Revolving Exposure. "Available Tenor"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"B&amp;R" means B&amp;R Global Holdings, Inc., a Delaware corporation. "B&amp;R Realty" means B&amp;R Group Realty Holding LLC, a Delaware limited liability company. "B&amp;R Realty Seller Note" means, that certain Unsecured Subordinated Promissory Note dated as of the Second Amendment and Restatement Date issued to B&amp;R Realty by B&amp;R with a ten year term in the initial principal amount of $7,000,000, as in effect on the Effective Date or as modified in accordance with the terms of the B&amp;R Realty Subordination Agreement. (iii) to the extent that Availability as of such day shall be less than 50.0% of the Aggregate Revolving Commitment, the applicable rate per annum set forth below under the applicable caption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"B&amp;R Realty Subordination Agreement" means that certain Subordination and Intercreditor Agreement dated as of the Second Amendment and Restatement Date by and among B&amp;R Realty, B&amp;R and Administrative Agent, as the same may be amended, restated, supplemented or otherwise modified from time to time. "B&amp;R Services" means B&amp;R Global Services, LLC, a Delaware limited liability company. "Bail-In Action" means the exercise of any Write-Down and Conversion Powers by the applicable EEA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"Banking Services" means each and any of the following bank services provided to any Loan Party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overdrafts, cash pooling services, and interstate depository network services), and (e) Lease Financing. "Banking Services Obligations" means any and all obligations of the Loan Parties, whether absolute or contingent and howsoever and whensoever created, arising, evidenced or acquired (including all renewals, extensions and modifications thereof and substitutions therefor) in connection with Banking Services. "Banking Services Reserves" means all Reserves which the Administrative Agent from time to time establishes in its Permitted Discretion for Banking Services then provided or outstanding. "Bankruptcy Code" means Title 11 of the United States Code entitled "Bankruptcy", as now and hereafter in effect, or any successor statute. "Bankruptcy Event" means, with respect to any Person, when such Person becomes the subject of a voluntary or involuntary bankruptcy or insolvency proceeding, or has had a receiver, interim receiver, receiver and manager, conservator, trustee, monitor,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provided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Canada or from the enforcement of judgments or writs of attachment on its assets or permits such Person (or such Governmental Authority or instrumentality), to reject, repudiate, disavow or disaffirm any contracts or agreements made by such Person.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"Basel III" – means: (a) 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(b) 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 (c) any further guidance or standards published by the Basel Committee on Banking Supervision relating to "Basel III". "Benchmark" means, initially, with respect to (i) any Term Benchmark Loan, the Term SOFR Rate and (ii) any Adjusted REVSOFR30 Rate Loan, the REVSOFR30 Rate; provided that if a Benchmark Transition Event and the related Benchmark Replacement Date have occurred with respect to the Term SOFR Rate, the REVSOFR30 Rate or the then-current Benchmark, then "Benchmark" means the applicable Benchmark Replacement to the extent that such Benchmark Replacement has replaced such prior benchmark rate pursuant to clause (b) of Section 2.14. "Benchmark Replacement" means, for any Available Tenor, the first alternative set forth in the order below that can be determined by the Administrative Agent for the applicable Benchmark Replacement Date: (1) the Adjusted Daily Simple SOFR; (2) 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 If the Benchmark Replacement as determined pursuant to clause (1) or (2)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determining such spread adjustment, for the replacement of such Benchmark with the applicable Unadjusted Benchmark Replacement for dollar-denominated syndicated credit facilities at such time. "Benchmark Replacement Conforming Changes" means, with respect to any Benchmark Replacement, any Term Benchmark Loan, and/or any Adjusted REVSOFR30 Rate Loan any technical, administrative or operational changes (including changes to the definition of "CB Floating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 "Benchmark Replacement Date" means, with respect to any Benchmark, the earliest to occur of the following events with respect to such then-current Benchmark: (1)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 (2)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 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 "Benchmark Transition Event" means, with respect to any Benchmark, the occurrence of one or more of the following events with respect to such then-current Benchmark: (1)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publication, there is no successor administrator that will continue to provide any Available Tenor of such Benchmark (or such component thereof); (2)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 "Beneficial Ownership Certification" means a certification regarding beneficial ownership or control as required by the Beneficial Ownership Regulation. "Beneficial Ownership Regulation" means 31 C.F.R. § 1010.230. "Benefit Plan"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 "BHC Act Affiliate" of a party means an "affiliate" (as such term is defined under, and interpreted in accordance with, 12 U.S.C. 1841(k)) of such party. "Borrower" or "Borrowers" has the meaning assigned to such term in the preamble hereto. "Borrower Representative" has the meaning assigned to such term in Section 11.01. "Borrowing" means (a) Revolving Loans of the same Type, made, converted or continued on the same date and, in the case of Term Benchmark Loans, as to which a single Interest Period is in effect,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a portion of the Term A Loan of the same Type, converted or continued on the same date and, in the case of Term Benchmark Loans, as to which a single Interest Period is in effect, (c) a portion of the Term B Loan of the same Type, converted or continued on the same date and, in the case of Term Benchmark Loans, as to which a single Interest Period is in effect, (d) a Swingline Loan, (ed) a Protective Advance and (fe) an Overadvance. "Borrowing Base" means, at any time, the sum of (a) 85% of Eligible Accounts at such time, plus (b) the lesser of (i) 65% of Eligible Inventory, at such time, valued at the lower of cost or market value, determined on a first-in-first-out basis and (ii) the product of 85% multiplied by the Net Orderly Liquidation Value percentage identified in the most recent Inventory appraisal ordered by the Administrative Agent multiplied by Eligible Inventory, valued at the lower of cost or market value, determined on a first-in-first-out basis; provided, that until the Administrative Agent obtains an initial appraisal with respect to the Inventory of Great Wall Illinois, Great Wall Texas and Great Wall Virginia, clause (b) with respect to the Inventory of Great Wall Illinois, Great Wall Texas and Great Wall Virginia shall be equal to 65% of Eligible Inventory of Great Wall Illinois, Great Wall Texas and Great Wall Virginia, valued at the lower of cost or market value, determined on a first-in-first-out basis, plus (c) the Special Advance Amount, minus (d) the Anheart 273 Build Out, minus (c) the Searay Acquisition Reserve, minus (d) the Environmental Diligence and Remediation Reserve minus (e) all other Reserves. The Administrative Agent may, in its Permitted Discretion, reduce the advance rates set forth above, adjust the Anheart 273 Build Out Reserve, adjust any other Reserves or reduce one or more of the other elements used in computing the Borrowing Base. Notwithstanding the foregoing or anything contained herein to the contrary, with the written consent (which may be by email) of all Lenders (it being agreed and understood by the parties hereto that all Lenders have so consented with respect to the Searay Acquisition), (a) for purposes of Revolving Loans made after the Permitted Acquisition Consummation Date of a Permitted Acquisition until the earlier of (1) the third (3rd) Business Day following the completion and delivery to Administrative Agent of the Initial Permitted Acquisition Field Exam and Initial Permitted Acquisition Inventory Appraisal with respect to such Permitted Acquisition and (2) the Initial Permitted Acquisition Collateral Review Due Date of such Permitted Acquisition (such date, the "Deemed Permitted Acquisition BB Conclusion Date"), the Borrowing Base shall be deemed to include the Deemed Permitted Acquisition Borrowing Base with respect to such Permitted Acquisition, (b) from and after such Deemed Permitted Acquisition BB Conclusion Date and during the remaining term of this Agreement, the Borrowing Base shall be determined as set forth above without regard to, or inclusion of, such Deemed Permitted Acquisition Borrowing Base, (c) if such Initial Permitted Acquisition Field Exam and Initial Permitted Acquisition Inventory Appraisal have not been completed and delivered prior to the Initial Permitted Acquisition Collateral Review Due Date for such Permitted Acquisition, then, as of such Initial Permitted Acquisition Collateral Review Due Date, the Deemed Permitted Acquisition Borrowing Base and, until the completion and delivery of an Initial Permitted Acquisition Field Exam and Initial Permitted Acquisition Inventory Appraisal, in each case with respect to such Permitted Acquisition, and receipt of a Borrowing Base Certificate and related supporting documentation in accordance with Sections 5.01(h) and 5.01(i) to calculate the Borrowing Base, that portion of the Borrowing Base attributable to such Permitted Acquisition or any assets owned by the target of, or otherwise acquired in connection with, such Permitted Acquisition, shall in all cases, be deemed to be zero, and (d) the Loan Parties shall use their commercially reasonable efforts to ensure that the Administrative Agent and its field examination personnel, advisors, appraisers, and consultants have sufficient access and such relevant information relating to the target and acquired assets of such Permitted Acquisition, the Loan Parties and their assets as is, in each case, reasonably necessary to complete the Initial Permitted Acquisition Field Exam and the Initial Permitted Acquisition Inventory Appraisal on or before the Initial Permitted Acquisition Collateral Review Due Date with respect to such Permitted Acquisition. Borrower Representative agrees to provide to Administrative Agent a Borrowing Base Certificate and related supporting documentation in accordance with Sections 5.01(h) and 5.01(i) to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evidence a calculation of the Borrowing Base promptly following each Deemed Permitted Acquisition BB Conclusion Date. "Borrowing Base Certificate" means a certificate, signed and certified as accurate and complete by a Financial Officer of the Borrower Representative, which shows the consolidated and consolidating Borrowing Base of the Working Capital Borrowers and which is in substantially the form of Exhibit C or another in substantially the form of Exhibit C or another form which is acceptable to the Administrative Agent in its sole discretion. "Borrowing Request" means a request by the Borrower Representative for a Revolving Borrowing in accordance with Section 2.03. "Burdensome Restrictions" means any consensual encumbrance or restriction of the type described in clause (a) or (b) of Section 6.10. "Business Day" means any day that is not a Saturday, Sunday or other day on which commercial banks in New York City are authorized or required by law to remain closed; provided that, in relation to RFR Loans and any interest rate settings, fundings, disbursements, settlements or payments of any such RFR Loan, or any other dealings of such RFR Loan, any such day that is only an U.S. Government Securities Business Day. “Canadian Anti-Money Laundering &amp; Anti-Terrorism Legislation” means, collectively, the Criminal Code (Canada), the Proceeds of Crime Act and the United Nations Act or any similar Canadian legislation, together with all rules, regulations and interpretations thereunder or related thereto including, without limitation, the Regulations Implementing the United Nations Resolutions on the Suppression of Terrorism and the Regulations Implementing the United Nations Resolutions on Taliban, ISIL (Da’esh) and Al-Qaida promulgated under the United Nations Act. “Canadian Bankruptcy Laws” means the Bankruptcy and Insolvency Act (Canada), the Companies’ Creditors Arrangement Act (Canada), the Winding-up and Restructuring Act (Canada) and the Canada Business Corporations Act (or any other Canadian corporate statute where such statute is used by a Person to propose an arrangement). “Canadian Collateral Documents” means (a) the Canadian Security Agreement and (b) all other agreements, instruments and documents executed, delivered or otherwise prepared in connection with this Agreement under the laws of Canada or any province or territory thereof that are intended to create, perfect or evidence Liens to secure the Secured Obligations, including, without limitation, all other such security agreements, hypothecs, pledge agreements, share charges, deeds of hypothec, deeds of trust, loan agreements, notes, guarantees, subordination agreements, pledges, powers of attorney, consents, assignments, contracts, fee letters, notices, leases, financing statements, financing change statements, registrations, notations and all other written matter whether heretofore, now or hereafter executed by any Loan Party and delivered to the Administrative Agent. “Canadian Defined Benefit Plan” means a Canadian Pension Plan which contains a “defined benefit provision,” as defined in subsection 147.1(1) of the Canadian Tax Act. “Canadian Loan Party” means a Loan Party that is incorporated, formed or otherwise organized under the laws of Canada or any territory or province thereof. “Canadian Pension Event” means (a) the whole or partial withdrawal of a Loan Party or any Subsidiary from a Canadian Pension Plan during a plan year; (b) the filing of a notice of intent to terminate in whole or in part a Canadian Pension Plan or the treatment of a Canadian Pension Plan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amendment as a termination or partial termination; (c) the institution of proceedings by any Governmental Authority to terminate in whole or in part or have a trustee appointed to administer a Canadian Pension Plan; (d) any statutory deemed trust or Lien (except in respect of contribution amounts not yet due), arises in connection with a Canadian Pension Plan; or (e) any other event or condition which might constitute grounds for the termination of, winding up or partial termination of winding up of the appointment of a trustee to administer, any Canadian Pension Plan. “Canadian Pension Plan” means a pension plan that is covered by the applicable pension standards laws of any jurisdiction in Canada including the Pension Benefits Act (Ontario) and the Canadian Tax Act and that is maintained or sponsored by a Loan Party for employees or former employees in Canada. “Canadian Priority Payable Reserves” means reserves that the Lender deems necessary or appropriate in its Permitted Discretion for amounts secured by any Liens, choate or inchoate, which rank or are capable of ranking in priority to the Administrative Agent’s Liens and/or for amounts which may represent costs relating to the enforcement of the Administrative Agent’s Liens including, without limitation, (a) any amounts deemed to be held in trust, or held in trust, pursuant to applicable law, (b) any amounts due or which may become due and not paid for wages, salaries, commission or compensation, including vacation pay; (including, amounts protected by section 81.3 of the Bankruptcy and Insolvency Act (Canada) and amounts provided for under the Wage Earners Protection Program Act (Canada)), (c) amounts due and not paid under any legislation relating to workers’ compensation, employment insurance, employee source deductions, employee income tax, sales tax, goods and services tax, value added tax, harmonized sales tax or similar taxes and all contributions under the Canada Pension Plan or the Quebec Pension Plan, all amounts deducted or withheld and not paid and remitted when due under the Canadian Tax Act, amounts currently or past due and not paid for realty, municipal or similar taxes, (d) the aggregate amount of any liabilities of any Loan Party (i) in respect of unpaid or unremitted pension plan contributions, normal cost contributions or special payments under any Canadian Pension Plans (except for contribution amounts not yet due), and (ii) representing any unfunded liability, solvency deficiency or wind-up deficiency (hypothetical or otherwise) with respect to a Canadian Defined Benefit Plan, and (e) similar statutory or other claims, that in each case referred to in clauses (a) through (e) above are secured by Liens, choate or inchoate, ranking or capable of ranking in priority senior to or pari passu with the Administrative Agent’s Liens. “Canadian Security Agreement” means that certain Canadian Pledge and Security Agreement (including any and all supplements thereto), dated on our about the Searay Acquisition Consummation Date, among certain of the Loan Parties and the Administrative Agent for the benefit of the Secured Parties and any other pledge or security agreement governed by the laws of a province or territory of Canada entered into, after the date of this Agreement by any other Loan Party (as required by this Agreement or any other Loan Document) or any other Person for the benefit of the Administrative Agent or the Secured Parties, as the same may be amended, restated, supplemented or otherwise modified from time to time. “Canadian Subsidiary” means any Subsidiary that is incorporated, formed or otherwise organized under the laws of Canada or any territory or province thereof. “Canadian Tax Act” means the Income Tax Act (Canada), as amended. "Capital" means Capital Trading, LLC, a Utah limited liability company. "Capital Expenditures" means, without duplication, any expenditure or commitment to expend money for any purchase or other acquisition of any asset which would be classified as a fixed or capital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on a consolidated balance sheet of HF Foods and its Subsidiaries prepared in accordance with GAAP. "Capital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 "CB Floating Rate" means the greater of the Prime Rate or 2.5%. Any change in the CB Floating Rate due to a change in the Prime Rate shall be effective from and including the effective date of such change in the Prime Rate. "CBFR", when used in reference to: (a) a rate of interest, refers to the Adjusted REVSOFR30 Rate, unless the Adjusted REVSOFR30 Rate shall not be available at such time, then it refers to the CB Floating Rate, and (b) any Loan or Borrowing, refers to whether such Loan, or the Loans comprising such Borrowing, bear interest at a rate determined by reference to the Adjusted REVSOFR30 Rate or the CB Floating Rate. "Change in Control" means (a) occupation at any time of a majority of the seats (other than vacant seats) on the board of directors of HF Foods by Persons who were not (i) directors (or equivalent managers) of HF Foods on the date of this Agreement, nominated, appointed or approved for consideration by shareholders for election by the board of directors (or equivalent managers) of HF Foods (ii) approved by the board of directors (or equivalent managers) of HF Foods as director (or equivalent manager) candidates prior to their election, nor (iii) appointed by directors (or equivalent managers) so nominated, appointed or approved; (b) HF Foods shall cease to own, directly or indirectly, free and clear of all Liens or other encumbrances, 100% of the outstanding voting Equity Interests of each of its Subsidiaries (other than Ocean West, Monterey, Min Food, HF Industrial, SynGlobal, Irwindale, any Acquired Majority Owned Subsidiary and other than any Subsidiary that has been dissolved to the extent such dissolution is permitted hereunder) on a fully diluted basis; (c) HF Foods shall cease to own, directly or indirectly, free and clear of all Liens or other encumbrances, the percentage of the outstanding voting Equity Interests of Ocean West, Monterey, Min Food, SynGlobal or HF Industrialany Acquired Majority Owned Subsidiary owned by HF Foods (1) in the case of clause (i) of the definition thereof, on the Effective Date, or (2) in the case of clause (ii) of the definition thereof, on the date of the acquisition by HF Foods of such Acquired Majority Owned Subsidiary, in each case on a fully diluted basis, unless any such Subsidiary is dissolved to the extent such dissolution is permitted hereunder; (d) (1) prior to the Irwindale Sale, HF Foods shall cease to own, directly or indirectly, free and clear of all Liens or other encumbrances, 100% of the outstanding voting Equity Interests of Irwindale and (2) following the Irwindale Sale, HF Foods shall cease to own, directly or indirectly, free and clear of all Liens or other encumbrances, the percentage of the outstanding voting Equity Interests of Irwindale owned by HF Foods on the Irwindale Sale Date, on a fully diluted basis, unless Irwindale is dissolved to the extent such dissolution is permitted hereunder; (e) HF Foods shall cease to own, directly or indirectly, free and clear of all Liens or other encumbrances, the percentage of the outstanding voting Equity Interests of any Acquired Majority Owned Subsidiary owned by HF Foods on the date of the acquisition by HF Foods of such Acquired Majority Owned Subsidiary, unless any such Acquired Majority Owned Subsidiary is dissolved to the extent such dissolution is permitted hereunder[reserved]; (e) [reserved]; or (f) the acquisition of ownership, directly or indirectly, beneficially or of record, by any Person or group (within the meaning of the Securities Exchange Act of 1934 and the rules of the SEC thereunder as in effect on the date hereof), of Equity Interests representing more than 30% of the aggregate ordinary voting power represented by the issued and outstanding Equity Interests of the HF Foods; provided that one or more unaffiliated persons shall not be deemed to have acquired any Equity Interests beneficially owned by the other persons such to be considered a "group" solely by virtue of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taking concerted actions relating to an offering of Equity Interests by HF Foods if (x) the purchase of Equity Interests is not made with the purpose nor with the effect of changing or influencing control of HF Foods and (y) there is no agreement among, or between such unaffiliated persons requiring them to vote or otherwise act together with respect to the securities of HF Foods (except for the sole purpose of facilitating the specific offering by HF Foods). "Change in Law" means the occurrence after the date of this Agreement (or, with respect to any Lender, such later date on which such Lender becomes a party to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 "Charges" has the meaning assigned to such term in Section 9.17. "Chase Equipment Debt" means Indebtedness of B&amp;R, Logistics, Rongcheng, Mountain and Capital to Chase Equipment Lender in connection with the financing of certain Equipment from time to time, pursuant to and in accordance with the Chase Equipment Debt Documents. "Chase Equipment Debt Documents" means, collectively, the certain Master Loan and Security Agreement dated as of February 23, 2018 by and among Chase Equipment Lender, B&amp;R, Logistics, Rongcheng, Mountain and Capital, and all other agreements, instruments and documents delivered in connection therewith, and all amendments, restatements, supplements or other modifications thereto, in each case in form and substance acceptable to Chase Equipment Lender. "Chase Equipment Lender" means JPMorgan Chase Bank, N.A. as equipment lender under the Chase Equipment Debt Documents. "Class", when used in reference to any Loan or Borrowing, refers to whether such Loan, or the Loans comprising such Borrowing, are Revolving Loans, the Term A Loan, the Term B Loan, Swingline Loans, Protective Advances or Overadvances. "CME Term SOFR Administrator" means CME Group Benchmark Administration Limited as administrator of the forward-looking term SOFR (or a successor administrator). "Code" means the Internal Revenue Code of 1986, as amended from time to time. "Collateral"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Secured Parties, to secure the Secured Obligations.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"Collateral Access Agreement" has the meaning assigned to such term in the applicable Security Agreement. "Collateral Deposit Account" has the meaning assigned to such term in the applicable Security Agreement. "Collateral Documents" means, collectively, theeach Security Agreement, the Mortgages and any other agreements, instruments and documents executed in connection with this Agreement, the Original Credit Agreement, the Prior Credit Agreement or the Existing Credit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financing change statements and all other written matter whether heretofore, now or hereafter executed by any Loan Party and delivered to the Administrative Agent, as each of the same have been or may hereafter be amended, restated, supplemented or otherwise modified from time to time. "Collection Account" has the meaning assigned to such term in the applicable Security Agreement. "Commercial LC Exposure" means, at any time, the sum of (a) the aggregate undrawn amount of all outstanding commercial Letters of Credit plus (b) the aggregate amount of all LC Disbursements relating to commercial Letters of Credit that have not yet been reimbursed by or on behalf of the Working Capital Borrowers. The Commercial LC Exposure of any Revolving Lender at any time shall be its Applicable Percentage of the aggregate Commercial LC Exposure at such time. "Commitment" means, with respect to each Lender, the sum of such Lender's Revolving Commitment, Term A Loan Commitment and Term B Loan Commitment, together with the commitment of such Lender to acquire participations in Protective Advances hereunder. The initial amount of each Lender's Commitment is set forth on the Commitment Schedule, or in the Assignment and Assumption or other documentation or record (as such term is defined in Section 9-102(a)(70) of the New York Uniform Commercial Code) as provided in Section 9.04(b)(ii)(C), pursuant to which such Lender shall have assumed its Commitment, as applicable. "Commitment Schedule" means the Schedule attached hereto identified as such. "Commodity Exchange Act" means the Commodity Exchange Act (7 U.S.C. § 1 et seq.), as amended from time to time, and any successor statute. "Communications" has the meaning assigned to such term in Section 8.03(c). "Compliance Certificate" means a certificate of a Financial Officer of the Borrower Representative in substantially the form of Exhibit D. "Connection Income Taxes" means Other Connection Taxes that are imposed on or measured by net income (however denominated) or that are franchise Taxes, capital Taxes, or branch profits Taxes. "Consolidated Subsidiaries"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"Controlled Disbursement Account" means any account of the Working Capital Borrowers maintained with the Administrative Agent as a zero balance, cash management account pursuant to and under any agreement between a Working Capital Borrower and the Administrative Agent, as modified and amended from time to time, and through which all disbursements of a Working Capital Borrower are made and settled on a daily basis with no uninvested balance remaining overnight. "Corresponding Tenor" with respect to any Available Tenor means, as applicable, either a tenor (including overnight) or an interest payment period having approximately the same length (disregarding business day adjustment) as such Available Tenor.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"Credit Exposure" means, as to any Lender at any time, the sum of (a) such Lender's Revolving Exposure at such time, plus (b) an amount equal to the aggregate principal amount of its Term A Loan outstanding at such time, plus (c) an amount equal to the aggregate principal amount of its Term B Loan outstanding at such time. "Credit Party" means the Administrative Agent, the Issuing Bank, the Swingline Lender or any other Lender. "Daily Simple SOFR" means, for any day (a "SOFR Rate Day"), a rate per annum equal to SOFR for the day (such day "SOFR Determination Date")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Borrowers. "DDA Access Product" means the bank service provided to any Working Capital Borrower by JPMCB in its sole discretion consisting of direct access to schedule payments from the Funding Account by electronic, internet or other access mechanisms that may be agreed upon from time to time by JPMCB and the funding of such payments under the Loan Borrowing Option in the DDA Access Product Agreement. "DDA Access Product Agreement" means JPMCB's Treasury Services End of Day Investment &amp; Loan Sweep Service Terms, as in effect on the date of this Agreement, as the same may be amended from time to time.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Debtor Relief Laws” means the Bankruptcy Code of the United States, the Canadian Bankruptcy Laws and all other liquidation, conservatorship, bankruptcy, assignment for the benefit of creditors, moratorium, rearrangement, arrangement, receivership, insolvency, scheme of arrangement, restructuring plan, judicial management, reorganization or similar debtor relief Laws of the United States, Canada or other applicable jurisdictions from time to time in effect and affecting the rights of creditors generally. "Deemed Permitted Acquisition BB Conclusion Date" has the meaning assigned to such term in the definition of "Borrowing Base." "Deemed Permitted Acquisition Borrowing Base" means, at any time, the sum of (a) 50% of Eligible Accounts of the target of a Permitted Acquisition (or otherwise acquired in connection with such Permitted Acquisition) at such time, plus (b) 50% of Eligible Inventory of the target of a Permitted Acquisition (or otherwise acquired in connection with such Permitted Acquisition) at such time, valued at the lower of cost or market value, determined on a first-in-first-out basis, minus (c) all other Reserves. The Administrative Agent may, in its Permitted Discretion, reduce the advance rates set forth above, adjust any other Reserves or reduce one or more of the other elements used in computing the Deemed Permitted Acquisition Borrowing Base. "Default" means any event or condition which constitutes an Event of Default or which upon notice, lapse of time or both would, unless cured or waived, become an Event of Default. "Default Right" has the meaning assigned to that term in, and shall be interpreted in accordance with, 12 C.F.R. §§ 252.81, 47.2 or 382.1, as applicable. "Defaulting Lender"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(i) a Bankruptcy Event or (ii) a Bail-In Action. "Deposit Account Control Agreement" has the meaning assigned to such term in the applicable Security Agreement. "Disclosed Matters" means the actions, suits, proceedings, investigations and environmental matters disclosed in Schedule 3.06.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"Disposition" or "Dispose"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 "Dividing Person" has the meaning assigned to it in the definition of "Division." "Division" means the division of the assets, liabilities and/or obligations of a Person (the "Dividing Person") among two or more Persons (whether pursuant to a "plan of division" or similar arrangement), which may or may not include the Dividing Person and pursuant to which the Dividing Person may or may not survive. "Division Successor"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 "Document" has the meaning assigned to such term in the Security Agreementapplicable Collateral Document. "dollars" or "$" refers to lawful money of the U.S. "Domestic Subsidiary" means a Subsidiary organized under the laws of a jurisdiction located in the U.S. or, following the Searay Acquisition Consummation Date, Canada. "EBITDA" means, for any period, Net Income for such period plus (a) without duplication and to the extent deducted in determining Net Income for such period, the sum of (i) Interest Expense for such period, (ii) income tax expense for such period, (iii) all amounts attributable to depreciation and amortization expense for such period, (iv) any extraordinary charges for such period, to the extent approved by the Administrative Agent and in an aggregate amount not to exceed 20% of EBITDA (calculated before giving effect to any such addback for such period) as of the end of each fiscal quarter of HF Foods for the four fiscal quarter period then ended and (v) any other non-cash charges for such period (but excluding any non-cash charge in respect of an item that was included in Net Income in a prior period), minus (b) without duplication and to the extent included in Net Income, any extraordinary gains and any non-cash items of income for such period, all calculated for HF Foods and its Subsidiaries on a consolidated basis in accordance with GAAP. Notwithstanding the foregoing, in no event shall EBITDA attributable to Subsidiaries that are not wholly owned by HF Foods (including Acquired Majority Owned Subsidiaries) ("Majority EBITDA") for any period exceed 10% of aggregate EBITDA of HF Foods and its Subsidiaries for such period (calculated prior to including Majority EBITDA in such determination). "ECP" means an "eligible contract participant" as defined in Section 1(a)(18) of the Commodity Exchange Act or any regulations promulgated thereunder and the applicable rules issued by the Commodity Futures Trading Commission and/or the SEC. "EEA Financial Institution" means (a) any institution established in any EEA Member Country which is subject to the supervision of an EEA Resolution Authority, (b) any entity established in an EEA Member Country which is a parent of an institution described in clause (a) of this definition, or (c) any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date on which the conditions specified in Section 4.01 are satisfied (or waived in accordance with Section 9.02). "Electronic Signature" means an electronic sound, symbol, or process attached to, or associated with, a contract or other record and adopted by a Person with the intent to sign, authenticate or accept such contract or record. "Electronic System" means any electronic system, including e-mail, e-fax, web portal access for such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 "Eligible Accounts" means, at any time, the Accounts of a Working Capital Borrower which the Administrative Agent determines in its Permitted Discretion are eligible as the basis for the extension of Revolving Loans and Swingline Loans and the issuance of Letters of Credit hereunder. Without limiting the Administrative Agent's discretion provided herein, Eligible Accounts shall not include any Account of a Working Capital Borrower: (a) which is not subject to a first priority perfected Lien in favor of the Administrative Agent; (b) which is subject to any Lien other than (i) a Lien in favor of the Administrative Agent and (ii) a Permitted Encumbrance which does not have priority over the Lien in favor of the Administrative Agent; (c) (i) with respect to which the scheduled due date is more than 90 days after the date of the original invoice therefor, (ii) which is unpaid more than 90 days after the date of the original invoice therefor or more than 60 days after the original due date therefor, or (iii) which has been written off the books of such Working Capital Borrower or otherwise designated as uncollectible; (d) which is owing by an Account Debtor for which more than 50% of the Accounts owing from such Account Debtor and its Affiliates are ineligible hereunder; (e) which is owing by an Account Debtor to the extent the aggregate amount of Accounts owing from such Account Debtor and its Affiliates to such Working Capital Borrower exceeds 25% of the aggregate amount of Eligible Accounts; (f) with respect to which any covenant, representation or warranty contained in this Agreement or in the applicable Security Agreement has been breached or is not true; (g) which (i) does not arise from the sale of goods or performance of services in the ordinary course of business, (ii) is not evidenced by an invoice or other documentation satisfactory to the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which has been sent to the Account Debtor, (iii) represents a progress billing, (iv) is contingent upon such Working Capital Borrower's completion of any further performance, (v) represents a sale on a bill-and-hold, guaranteed sale, sale-and-return, sale on approval, consignment, cash-on-delivery or any other repurchase or return basis or (vi) relates to payments of interest; (h) for which the goods giving rise to such Account have not been shipped to the Account Debtor or for which the services giving rise to such Account have not been performed by such Working Capital Borrower or if such Account was invoiced more than once; (i) with respect to which any check or other instrument of payment has been returned uncollected for any reason; (j) which is owed by an Account Debtor which has (i) applied for, suffered, or consented to the appointment of any receiver, interim receiver, receiver and manager, monitor, custodian, trustee, or liquidator or sequestrator of its assets, (ii) had possession of all or a material part of its property taken by any receiver, interim receiver, receiver and manager, monitor, custodian, trustee or, liquidator or sequestrator, (iii) filed, or had filed against it, any request or petition for liquidation, reorganization, arrangement, adjustment of debts, adjudication as bankrupt, winding-up, or voluntary or involuntary case under any state, provincial, territorial or federal bankruptcy laws, (iv) admitted in writing its inability, or is generally unable to, pay its debts as they become due, (v) become insolvent, or (vi) ceased operation of its business; (k) which is owed by any Account Debtor which has sold all or substantially all of its assets; (l) which is owed by an Account Debtor which (i) does not maintain its chief executive office in the U.S. (including any territory thereof) or Canada or (ii) is not organized under applicable law of the U.S., any state of the U.S., or the District of Columbia, Canada, or any province of Canada unless, in any such case, such Account is backed by a letter of credit acceptable to the Administrative Agent which is in the possession of, and is directly drawable by, the Administrative Agent; (m) which is owed in any currency other than dollars (or, in the case of Searay, Canadian dollars); (n) which is owed by (i) any government (or any department, agency, public corporation, or instrumentality thereof) of any country other than the U.S. unless such Account is backed by a letter of credit acceptable to the Administrative Agent which is in the possession of, and is directly drawable by, the Administrative Agent, or (ii) any government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 (o) which is owed by any Affiliate of any Loan Party or any employee, officer, manager, director, agent, member or other equityholder of any Loan Party or any of its Affiliates; (p) which is evidenced by an invoice as to which partial payment has been made by the Account Debtor, except for up to $2,000,000 in the aggregate of "short-pay" Accounts that are paid pursuant to arrangements between the applicable Working Capital Borrower and the Account Debtor;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which is owed by an Account Debtor or any Affiliate of such Account Debtor to which such Working Capital Borrower is indebted, but only to the extent of such indebtedness, or is subject to any security, deposit, progress payment, retainage or other similar advance made by or for the benefit of an Account Debtor, in each case to the extent thereof; (r) which is subject to any counterclaim, deduction, defense, setoff, contra account, debit memo, credit, allowance, adjustment or dispute, but only to the extent thereof; (s) which is evidenced by any promissory note, chattel paper or instrument; (t) with respect to which such Working Capital Borrower has made any agreement with the Account Debtor for any reduction thereof, other than discounts and adjustments given in the ordinary course of business, or any Account which was partially paid and such Working Capital Borrower created a new receivable for the unpaid portion of such Account; (u) which does not comply in all material respects with the requirements of all applicable laws and regulations, whether Federal, state, provincial, territorial or local, including without limitation the Federal Consumer Credit Protection Act, the Federal Truth in Lending Act and Regulation Z of the Federal Reserve Board; (v) which is for goods that have been sold under a purchase order or pursuant to the terms of a contract or other agreement or understanding (written or oral) that indicates or purports that any Person other than such Working Capital Borrower has or has had an ownership interest in such goods, or which indicates any party other than such Working Capital Borrower as payee or remittance party; or (w) which the Administrative Agent determines may not be paid by reason of the Account Debtor's inability to pay or which the Administrative Agent otherwise determines is unacceptable for any reason whatsoever. In the event that an Account of a Working Capital Borrower which was previously an Eligible Account ceases to be an Eligible Account hereunder, such Working Capital Borrower or the Borrower Representative shall notify the Administrative Agent thereof on and at the time of submission to the Administrative Agent of the next Borrowing Base Certificate. In determining the amount of an Eligible Account of a Working Capital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Working Capital Borrower may be obligated to rebate to an Account Debtor pursuant to the terms of any agreement or understanding (written or oral)) and (ii) the aggregate amount of all cash received in respect of such Account but not yet applied by such Working Capital Borrower to reduce the amount of such Account. "Eligible Inventory" means, at any time, the Inventory of a Working Capital Borrower which the Administrative Agent determines in its Permitted Discretion is eligible as the basis for the extension of Revolving Loans and Swingline Loans and the issuance of Letters of Credit hereunder. Without limiting the Administrative Agent's discretion provided herein, Eligible Inventory of a Working Capital Borrower shall not include any Inventory: (a) which is not subject to a first priority perfected Lien in favor of the Administrative Agent;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which is subject to any Lien other than (i) a Lien in favor of the Administrative Agent and (ii) a Permitted Encumbrance which does not have priority over the Lien in favor of the Administrative Agent; (c) which is, in the Administrative Agent's opinion, slow moving, obsolete, unmerchantable, defective, used, unfit for sale, not salable at prices approximating at least the cost of such Inventory in the ordinary course of business or unacceptable due to age, type, category and/or quantity; (d) with respect to which any covenant, representation or warranty contained in this Agreement or in the Security Agreementany applicable Collateral Document has been breached or is not true and which does not conform to all standards imposed by any Governmental Authority; (e) in which any Person other than such Working Capital Borrower shall (i) have any direct or indirect ownership, interest or title or (ii) be indicated on any purchase order or invoice with respect to such Inventory as having or purporting to have an interest therein; (f) 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 (g) which is not located in the U.S., Canada or is in transit with a common carrier from vendors and suppliers; (h) which is located in any location leased by such Working Capital Borrower unless (A) (i) the lessor has delivered to the Administrative Agent a Collateral Access Agreement or (ii) a Reserve for rent, charges and other amounts due or to become due with respect to such facility has been established by the Administrative Agent in its Permitted Discretion and (B) at least $100,000 of Inventory of the Borrowers is located at such location; (i) which is located in any third party warehouse or is in the possession of a bailee (other than a third party processor) and is not evidenced by a Document, unless (A) (i) such warehouseman or bailee has delivered to the Administrative Agent a Collateral Access Agreement and such other documentation as the Administrative Agent may require or (ii) an appropriate Reserve has been established by the Administrative Agent in its Permitted Discretion and (B) at least $100,000 of Inventory of the Borrowers is located at such third party warehouse or in possession of such bailee; (j) which is being processed offsite at a third party location or outside processor, or is in-transit to or from such third party location or outside processor; (k) which is a discontinued product or component thereof; (l) which is the subject of a consignment by such Working Capital Borrower as consignor; (m) which is perishable;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 which consists of frozen food products that (i) have expired, (ii) are within 30 days prior to their expiration date, or (iii) have aged more than 12 months; (o) which contains or bears any intellectual property rights licensed to such Working Capital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 (p) which is not reflected in a current perpetual inventory report of such Working Capital Borrower; (q) for which reclamation rights have been asserted by the seller; (r) which has been acquired from a Sanctioned Person; or (s) which does not comply in all material respects with the requirements of all applicable laws and regulations, whether federal, state, provincial, territorial or local, including without limitation the Federal Consumer Credit Protection Act, the Federal Truth in Lending Act and Regulation Z of the Federal Reserve Board; or (t) (s) which the Administrative Agent otherwise determines is unacceptable for any reason whatsoever. In the event that Inventory of a Working Capital Borrower which was previously Eligible Inventory ceases to be Eligible Inventory hereunder, such Working Capital Borrower or the Borrower Representative shall notify the Administrative Agent thereof on and at the time of submission to the Administrative Agent of the next Borrowing Base Certificate. "Eligible Real Property" means the real property owned by a Real Estate Borrower on the EffectiveSeventh Amendment Closing Date that is listed on Schedule 1.01 and that meets all of the following requirements: (a) such Real Estate Borrower has good title to such real property; (b) such real property is the subject of a fair market value appraisal conducted within the 60 day period prior to the Effective Date at the Administrative Agent's request by an appraiser satisfactory to the Administrative Agent; and (c) such Real Estate Borrower has the right to subject such real property to a Lien in favor of the Administrative Agent; such real property is subject to a first priority perfected Lien in favor of the Administrative Agent and is free and clear of all other Liens of any nature whatsoever (except for Permitted Encumbrances that do not have priority over the Lien in favor of the Administrative Agent). "Environmental Diligence and Remediation Reserve" means, (i) for the period commencing on the Seventh Amendment Closing Date until such time as (a) all phase II environmental assessment reports with respect to Eligible Real Property are completed and delivered to Administrative Agent and Lenders and (b)(1) all material contingencies or environmental conditions contained in such phase II reports have been remediated or otherwise eliminated to the reasonable satisfaction of the Administrative Agent or (2) the Loan Parties have demonstrated to the reasonable satisfaction of the Administrative Agent that the Loan Parties have taken commercially reasonable efforts to complete such remediation, a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reserve in an amount reasonably satisfactory to Administrative Agent as is necessary to remediate or otherwise eliminate all such material contingencies or environmental conditions contained in any such phase II reports and (2) at all times thereafter, $0. "Environmental Laws"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 "Environmental Liability" means any liability, contingent or otherwise (including any liability for damages, costs of environmental remediation, fines, penalties or indemnities), of any Loan Party or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 "Equipment" has the meaning assigned to such term in the Security Agreementapplicable Collateral Document. "Equity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 "Equivalent Amount", on any date of determination, with respect to obligations or valuations denominated in one currency (the “first currency”), the amount of another currency (the “second currency”) which would result from the Administrative Agent converting the first currency into the second currency at the Spot Rate on the applicable date of determination, or at such other rate as the Administrative Agent may determine in its sole discretion. "ERISA" means the Employee Retirement Income Security Act of 1974, as amended from time to time, and the rules and regulations promulgated thereunder. "ERISA Affiliate" means any trade or business (whether or not incorporated) that, together with any Loan Party, is treated as a single employer under Section 414(b) or (c) of the Code or Section 4001(14) of ERISA or, solely for purposes of Section 302 of ERISA and Section 412 of the Code, is treated as a single employer under Section 414 of the Code. "ERISA Event"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Loan Party or any ERISA Affiliate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ERISA Affiliate of any liability with respect to the withdrawal or partial withdrawal of any Loan Party or any ERISA Affiliate from any Plan or Multiemployer Plan; or (g) the receipt by any Loan Party or any ERISA Affiliate of any notice, or the receipt by any Multiemployer Plan from any Loan -24-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Party or any ERISA Affiliate of any notice, concerning the imposition upon any Loan Party or any ERISA Affiliate of Withdrawal Liability or a determination that a Multiemployer Plan is, or is expected to be, insolvent, in critical status or in reorganization, within the meaning of Title IV of ERISA. "EU Bail-In Legislation Schedule" means the EU Bail-In Legislation Schedule published by the Loan Market Association (or any successor Person), as in effect from time to time. "Event of Default" has the meaning assigned to such term in Article VII. "Excluded Subsidiaries" means Hardin St Properties, LLC, a Montana limited liability company, Ocean West, SynGlobal and 273 Fifth Avenue, LLC, a Delaware limited liability company. "Excluded Swap Obligation"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ECP at the time the Guarantee of such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"Excluded Taxes" means any of the following Taxes imposed on or with respect to a Recipient or required to be withheld or deducted from a payment to a Recipient: (a) Taxes imposed on or measured by net income (however denominated), franchise Taxes, capital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 and (e) any Canadian federal withholding Taxes under Part XIII of the Canadian Tax Act imposed as a result of a Recipient (i) not dealing at arm’s length (within the meaning of the Canadian Tax Act) with a Loan Party at any relevant time, (ii) being a “specified non-resident shareholder” (as defined in subsection 18(5) of the Canadian Tax Act) of a Loan Party at any relevant time, or not dealing at arm’s length (for purposes of the Canadian Tax Act) with a “specified shareholder” (as defined in subsection 18(5) of the Canadian Tax Act) of a Loan Party at any relevant time, (iii) being a “specified entity” (as defined in subsection 18.4(1) of the Canadian Tax Act) in respect of a Loan Party, except where, in the case of (i), (ii) or (iii) above, (x) the non-arm’s length relationship, (y) the Recipient is a “specified non-resident shareholder” of the Loan Party or does not deal at arm’s length with a “specified shareholder” of the Loan Party, or (z) the Recipient being a "specified entity" in respect of the Loan Party, as applicable, arises on account of the Recipient having executed, delivered, become a party to, performed its obligations under, received payments under, received or perfected a security interest under, engaged in any transactions pursuant to, or enforced, this Agreement or any other Loan Document, or (iv) in respect of a Lender, any payment made by or on account of any obligation of the applicable Loan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Party being considered, as a result of any action taken by such Lender, to arise under an “imported hybrid arrangement” in respect of a “foreign structured arrangement” for purposes of section 18.4 of the Canadian Tax Act (as each such term is defined in the legislative proposals released by the Department of Finance (Canada) on January 29, 2026, or any substantially similar successor provisions thereto) to which the relevant Recipient is a party. "Existing Credit Agreement" means that certain Second Amended and Restated Credit Agreement dated as of the Second Amendment and Restatement Date by and among JPMCB, as the administrative agent thereunder, the Lenders party thereto and the Loan Parties party thereto, as the same may have been amended, supplemented or otherwise modified prior to the Effective Date. "Existing Obligations" means the "Obligations" as defined in the Existing Credit Agreement. "Existing Term Loan" has the meaning assigned to such term in Section 2.01(c). "Extenuating Circumstance" means any period during which the Administrative Agent has determined in its sole discretion (a) that due to unforeseen and/or nonrecurring circumstances, it is impractical and/or not feasible to submit or receive a Borrowing Request or Interest Election Request by email or fax or through an Electronic System, and (b) to accept a Borrowing Request or Interest Election Request telephonically. "FATCA"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 "Federal Funds Effective Rate"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federal funds effective rate, provided that, if the Federal Funds Effective Rate as so determined would be less than zero, such rate shall be deemed to be zero for the purposes of this Agreement. "Federal Reserve Board" means the Board of Governors of the Federal Reserve System of the United States of America. "Fee Letter" means that certain secondfourth amended and restated fee letter dated as of the EffectiveSeventh Amendment Closing Date by and among Administrative Agent and the Borrowers. "Fifth Amendment" means that certain Joinder and Amendment No. 5 to Third Amended and Restated Credit Agreement dated as of the Fifth Amendment Closing Date by and among the Borrowers, the Lenders party thereto and Administrative Agent. "Fifth Amendment Closing Date" means March 30, 2026. "Financial Officer" means the chief financial officer, principal accounting officer, treasurer or controller of any applicable Borrower or the Borrower Representative. "First Amendment and Restatement Date" means November 4, 2019.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"Fixed Charge Coverage Ratio" means the ratio, determined as of the end of each fiscal quarter of HF Foods for the four fiscal quarter period then ended, of (a) EBITDA minus (i) Unfinanced Capital Expenditures (other than (x) up to an aggregate of $5,500,000 of Unfinanced Capital Expenditures made in connection with the Anheart 273 Build Out and (y) the Specified Capital Expenditures) minus (ii) the sum of (x) the amount by which the Anheart 273 Rental Income exceeds Anheart 273 Rent Obligations plus (y) the amount by which the Anheart 275 Rental Income exceeds Anheart 275 Rent Obligations; provided that in no event shall the aggregate amount deducted from EBITDA pursuant to this clause (ii) exceed the product of 1.10 multipled by the sum of Anheart 273 Rent Obligations plus Anheart 275 Rent Obligations to (b) Fixed Charges, all calculated for HF Foods and its Subsidiaries on a consolidated basis in accordance with GAAP. It is further agreed and understood by the parties hereto that, for purposes of calculating the Fixed Charge Coverage Ratio for any applicable period, (i) notwithstanding anything to the contrary contained herein, the Specified Capital Expenditures shall be deemed to have been made during the month ending January 31, 2026 and shall not constitute Unfinanced Capital Expenditures and (ii) such calculation shall exclude the Fixed Charges of any Person accrued prior to the date it becomes a Subsidiary or is merged into or consolidated with HF Foods or any of its Subsidiaries. "Fixed Charges" means, for any period, without duplication, cash Interest Expense, plus prepayments and scheduled principal payments on Indebtedness made during such period (including, for the sake of clarity, cash payments of earn-outs), plus expenses for taxes paid in cash, plus Restricted Payments paid in cash, plus Capital Lease Obligation payments, plus cash contributions to any Plan, plus scheduled reductions in the Special Advance Amount, all calculated for HF Foods and its Subsidiaries on a consolidated basis in accordance with GAAP. It is further agreed and understood by the parties hereto that, for purposes of calculating the Fixed Charge Coverage Ratio for any applicable period, such calculation shall exclude the Fixed Charges of any Person accrued prior to the date it becomes a Subsidiary or is merged into or consolidated with HF Foods or any of its Subsidiaries. "Fixtures" has the meaning assigned to such term in the U.S. Security Agreement. "Flood Laws" has the meaning assigned to such term in Section 8.10. "Floor" means the benchmark rate floor, if any, provided in this Agreement initially (as of the execution of this Agreement, the modification, amendment or renewal of this Agreement or otherwise) with respect to the Adjusted Term SOFR Rate, the Adjusted REVSOFR30 Rate or the Adjusted Daily Simple SOFR, as applicable. For the avoidance of doubt, the initial Floor for each of the Adjusted Term SOFR Rate, the Adjusted REVSOFR30 Rate or the Adjusted Daily Simple SOFR shall be 0%. "Foreign Lender"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 "Foreign Subsidiary" means any Subsidiary which is not a Domestic Subsidiary. "Fourth Amendment" means that certain Joinder and Amendment No. 4 to Third Amended and Restated Credit Agreement dated as of the Fourth Amendment Closing Date by and among the Borrowers, the Lenders party thereto and Administrative Agent. "Fourth Amendment Closing Date" means February 12, 2025.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"FSA" means the Food Security Act of 1985, as amended and in effect from time to time, and regulations issued from time to time thereunder. "FSA Liens" means Liens on any Loan Party's Inventory consisting of farm products, and/or any other assets of such Loan Party, in favor of lenders to the suppliers of such Inventory that have been properly perfected pursuant to the FSA. "Funding Account" means any of the deposit accounts of the Working Capital Borrowers to which the Lender is authorized by the Working Capital Borrowers to transfer the proceeds of any Revolving Borrowings requested or authorized pursuant to this Agreement. "GAAP" means generally accepted accounting principles in the U.S. "Governmental Authority" means the government of the U.S.,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"Great Wall Illinois" means Great Wall Seafood IL, L.L.C., an Illinois limited liability company. "Great Wall Texas" means Great Wall Seafood TX, L.L.C., a Texas limited liability company. "Great Wall Virginia" means Great Wall Seafood VA, L.L.C., a Virginia limited liability company. "Great Wall Virginia Acquisition" means the acquisition by Great Wall Virginia of certain assets of Great Wall Virginia Seller pursuant to the terms of the Great Wall Virginia Acquisition Agreement, in a transaction that satisfies each of the following requirements: (a) such Acquisition is consummated in compliance with the terms and conditions of the Great Wall Virginia Acquisition Agreement, in form and substance reasonably satisfactory to Agent; (b) 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and no Default exists, will exist, or would result therefrom; (c) such Acquisition is structured so that Great Wall Virginia acquires the subject assets: (d) no Loan Party shall, as a result of or in connection with any such Acquisition, assume or incur any direct or contingent liabilities (whether relating to environmental, tax, litigation, or other matters) that could have a Material Adverse Effect; (e) all Liens on the assets to be acquired pursuant to such Acquisition shall be terminated; (f) the Payment Condition shall have been satisfied; (g) all actions required to be taken with respect to any newly acquired or formed Wholly-Owned Subsidiary of a Borrower or a Loan Party, as applicable, required under Section 5.14 shall have been taken; and -28-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the Borrower Representative shall have delivered to the Administrative Agent the final executed acquisition agreement and all other material documentation relating to such Acquisition. "Great Wall Virginia Acquisition Agreement" means the asset purchase agreement pursuant to which Great Wall Virginia Seller sells certain of its assets to Great Wall Virginia. "Great Wall Virginia Seller" means Sealand Food Inc., a Virginia corporation. "Guarantee"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 "Guaranteed Obligations" has the meaning assigned to such term in Section 10.01. "Guarantors" means all Loan Guarantors and all non-Loan Parties who have delivered an Obligation Guaranty, and the term "Guarantor" means each or any one of them individually. "Han Feng" means Han Feng, Inc., a North Carolina corporation. "Han Feng Mortgage Debt" means Indebtedness of Han Feng and certain of its Affiliates to East West Bank in connection with the second mortgage financing of the R&amp;N Holdings Real Estate in the original aggregate principal amount of $1,673,333.17. "Hazardous Materials" means: (a) any substance, material, or waste that is included within the definitions of "hazardous substances," "hazardous materials," "hazardous waste," "toxic substances," "toxic materials," "toxic waste,"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 "HF Foods" means HF Foods Group, Inc., a Delaware corporation. "HF Holding" means HF Group Holding Corporation, a North Carolina corporation. "HF Industrial" means HF Foods Industrial, Inc., a North Carolina corporation. "HG Realty" means HG Realty, LLC, a Georgia limited liability company.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"HG Realty Mortgage Debt" means Indebtedness of HG Realty and certain of its Affiliates to Capital Bank Corporation in connection with the financing of the HG Realty Real Estate in the original aggregate principal amount of $5,360,000. "HG Realty Real Estate" means the real property owned by HG Realty and located at 80 Coleman Blvd., Pooler, Georgia 31322. "HG Realty Sale" means the sale by Han Feng to Coleman Boulevard, LLC, an Ohio limited liability company, of 100% of the Equity Interests of HG Realty pursuant to the terms of the HG Realty Sale Agreement. "HG Realty Sale Agreement" means the certain Membership Interest Purchase Agreement dated as of February 10, 2022 by and between Coleman Boulevard, LLC, an Ohio limited liability company, Han Feng and HG Realty. "IBA" has the meaning assigned to such term in Section 1.05. "Indebtedness"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and (l) any other Off-Balance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"Indemnified Taxes" means (a) Taxes, other than Excluded Taxes, imposed on or with respect to any payment made by, or on account of any obligation of any Loan Party under any Loan Document and (b) to the extent not otherwise described in the foregoing clause (a) hereof, Other Taxes. "Indemnitee" has the meaning assigned to such term in Section 9.03(b). "Ineligible Institution" has the meaning assigned to such term in Section 9.04(b). "Initial Permitted Acquisition Collateral Review Due Date" shall mean the date that is the ninetieth (90th) day after the applicable Permitted Acquisition Consummation Date.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"Initial Permitted Acquisition Field Exam" shall mean the first full field examination of the target of, or assets acquired in connection with, any Permitted Acquisition conducted and completed by Administrative Agent in accordance with Section 5.06 after the applicable Permitted Acquisition Consummation Date. "Initial Permitted Acquisition Inventory Appraisal" shall mean the first full inventory appraisal of the target of, or assets acquired in connection with, any Permitted Acquisition conducted and completed by Administrative Agent in accordance with Section 5.12 after the applicable Permitted Acquisition Consummation Date. "Interest Election Request" means a request by the Borrower Representative to convert or continue a Borrowing in accordance with Section 2.08. "Interest Expense" means, for any period, total interest expense (including that attributable to Capital Lease Obligations) of HF Foods and its Subsidiaries for such period with respect to all outstanding Indebtedness of HF Foods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HF Foods and its Subsidiaries for such period in accordance with GAAP. "Interest Payment Date" means (a) with respect to any CBFR Loan (other than a Swingline Loan), the first Business Day of each calendar month and the Maturity Date (or in the case of (1) the Term A Loan, the Term A Loan Maturity Date or (2) the Term B Loan, the Term B Loan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(c)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and (d) with respect to all Loans (other than the Term Loan) the Maturity Date (or in the case of (1) the Term A Loan, the Term A Loan Maturity Date or (2) the Term B Loan, the Term B Loan Maturity Date). "Interest Period"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Representative may elect; provided,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2.14(e)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 "Inventory" has the meaning assigned to such term in the applicable Security Agreement.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"IRS" means the United States Internal Revenue Service. "Irwindale" means Irwindale Poultry, LLC, a California limited liability company. "Irwindale Sale" means the sale by B&amp;R of up to 40% of the outstanding Equity Interests of Irwindale. "Irwindale Sale Date" means the date on which the Irwindale Sale is consummated. "Issuing Bank" means, individually and collectively, each of JPMCB, in its capacity as the issuer of Letters of Credit hereunder and any other Revolving Lender from time to time designated by the Borrower Representative as an Issuing Bank,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 "Issuing Bank Sublimits" means, as of the Effective Date, (a) $10,000,00015,000,000, in the case of JPMCB, and (b) such amount as shall be designated to the Administrative Agent and the Borrower Representative in writing by an Issuing Bank; provided that any Issuing Bank shall be permitted at any time to increase or reduce its Issuing Bank Sublimit upon providing five (5) days' prior written notice thereof to the Administrative Agent and the Borrower Representative. "Joinder Agreement" means a Joinder Agreement in substantially the form of Exhibit E. "JPMCB" means JPMorgan Chase Bank, N.A., a national banking association, in its individual capacity, and its successors. "JPMCB Parties" means JPMCB and its Affiliates. “Judgment Currency” has the meaning set forth in Section 9.24. "LC Collateral Account" has the meaning assigned to such term in Section 2.06(j). "LC Disbursement" means any payment made by an Issuing Bank pursuant to a Letter of Credit. "LC Exposure" means, at any time, the sum of the Commercial LC Exposure and the Standby LC Exposure at such time. The LC Exposure of any Revolving Lender at any time shall be its Applicable Percentage of the aggregate LC Exposure at such time. "Lease Financing" means (a) a lease of specific Equipment as defined in Article 2-A of the UCC, and (b) a secured financing transaction secured by specific Equipment, whether that transaction is called a lease or a loan, entered into by any Loan Party with JPMCB or any of its Affiliates (in this context, the "Lessor"), including without limitation the Chase Equipment Debt. "Lenders" means the Persons listed on the Commitment Schedule and any other Person that shall have become a Lender hereunder pursuant to Section 2.09 or an Assignment and Assumption or otherwise, other than any such Person that ceases to be a Lender hereunder pursuant to an Assignment -32-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Assumption or otherwise. Unless the context otherwise requires, the term "Lenders" includes the Swingline Lender and the Issuing Bank. "Letters of Credit" means the letters of credit issued pursuant to this Agreement, and the term "Letter of Credit" means any one of them or each of them singularly, as the context may require. "Letter of Credit Agreement" has the meaning assigned to it in Section 2.06(b). "Lien" means, with respect to any asset, (a) any mortgage, deed of trust, lien, pledge, hypothecationhypothec,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 "Loan Borrowing Option" has the meaning assigned to such term in the DDA Access Product Agreement. "Loan Documents" means, collectively, this Agreement, any promissory notes issued pursuant to this Agreement, any Letter of Credit Agreement, the Collateral Documents, each Compliance Certificate, the Loan Guaranty, any Obligation Guaranty, the Fee Letter, the B&amp;R Realty Subordination Agreement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Representative and the Issuing Bank regarding the Issuing Bank's Issuing Bank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the Existing Credit Agreement, the Prior Credit Agreement, the Original Credit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 "Loan Guarantor" means each Loan Party. "Loan Guaranty" means Article X of this Agreement and each separate Guarantee, in form and substance satisfactory to the Administrative Agent, delivered by each Loan Guarantor. "Loan Parties" means, collectively, the Borrowers, the Borrowers' Domestic Subsidiaries (other than any Excluded Subsidiary and any Acquired Majority Owned Subsidiary) and any other Person who becomes a party to this Agreement pursuant to a Joinder Agreement and their respective successors and assigns, and the term "Loan Party" shall mean any one of them or all of them individually, as the context may require. "Loans" means the loans and advances made by the Lenders pursuant to this Agreement, including Revolving Loans, the Term A Loan, the Term B Loan, Swingline Loans, Overadvances and Protective Advances.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"Logistics" means B&amp;R Group Logistics Holding LLC, a Delaware limited liability company. "Margin Stock" means margin stock within the meaning of Regulations T, U and X, as applicable. "Material Adverse Effect" means a material adverse effect on (a) the business, assets, operations, prospects or condition, financial or otherwise, of the Loan Parties and their Subsidiaries taken as a whole, (b) the ability of any Loan Party to perform any of its obligations under the Loan Documents to which it is a party, (c) the Collateral, or the Administrative Agent's Liens (on behalf of itself and other Secured Parties) on the Collateral or the priority of such Liens, or (d) the rights of or remedies available to the Administrative Agent, the Issuing Bank or the Lenders under any of the Loan Documents. "Material Agreements" means all material agreements and contracts listed on Schedule 3.12. "Material Indebtedness" means Indebtedness (other than the Loans and Letters of Credit), or obligations in respect of one or more Swap Agreements, of any one or more of the Loan Parties or any Subsidiary in an aggregate principal amount exceeding $2,500,000 and specifically includes the Chase Equipment Debt and the B&amp;R Realty Seller Note. For purposes of determining Material Indebtedness, the "principal amount" of the obligations of the Loan Parties or any Subsidiary in respect of any Swap Agreement at any time shall be the maximum aggregate amount (giving effect to any netting agreements) that such Loan Party or such Subsidiary would be required to pay if such Swap Agreement were terminated at such time. "Maturity Date" means (i) the earlier of (x) March 30July 29, 2031, and (y) the date that is 90 days prior to the earlier of the Term A Loan Maturity Date and Term B Loan Maturity Date and (z) to the extent that any portion of the NSFD 31st Avenue Mortgage Debt, the NSFD 33rd Avenue Mortgage Debt or the R&amp;N Holdings Mortgage Debt remains outstanding, as applicable, the date that is 90 days prior to the earlier of the NSFD 31st Avenue Mortgage Debt Maturity Date, the NSFD 33rd Avenue Mortgage Debt Maturity Date or the R&amp;N Holdings Mortgage Debt Maturity Date, as applicable, or (ii) any earlier date on which the Commitments are reduced to zero or otherwise terminated pursuant to the terms hereof. "Maximum Rate" has the meaning assigned to such term in Section 9.17. "Min Food" means Min Food Inc., a California corporation. "Monterey" means Monterey Food Service, LLC, a California limited liability company. "Moody's" means Moody's Investors Service, Inc. "Mortgage" means any mortgage, deed of trust, deeds of immovable hypothec, or other agreement which conveys or evidences a Lien in favor of the Administrative Agent, for the benefit of the Administrative Agent and the other Secured Parties, on real property of a Loan Party, including any amendment, restatement, modification or supplement thereto or thereof. "Mountain" means Mountain Food, LLC, a Colorado limited liability company. "Multiemployer Plan" means a multiemployer plan as defined in Section 4001(a)(3) of ERISA. "Net Income" means, for any period, the consolidated net income (or loss) of HF Foods and its Subsidiaries, determined on a consolidated basis in accordance with GAAP; provided that there shall be excluded (a) the income (or deficit) of any Person accrued prior to the date it becomes a Subsidiary or is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merged into or consolidated with HF Foods or any of its Subsidiaries, (b) the income (or deficit) of any Person (other than a Subsidiary) in which HF Foods or any of its Subsidiaries has an ownership interest, except to the extent that any such income is actually received by HF Foods or such Subsidiary in the form of distributions or dividends, (c) the undistributed earnings of any Subsidiary to the extent that the declaration or payment of distributions or dividends by such Subsidiary is not at the time permitted by the terms of any contractual obligation (other than under any Loan Document) or Requirement of Law applicable to such Subsidiary and (d) the portion of the income (or deficit) of any Subsidiary (including an Acquired Majority Owned Subsidiary) that is not wholly owned by HF Foods, that is attributable to the owners of the minority interests in such Subsidiary. "Net Orderly Liquidation Value" means, with respect to Inventory of any Person, the orderly liquidation value thereof as determined in a manner acceptable to the Administrative Agent by an appraiser acceptable to the Administrative Agent, net of all costs of liquidation thereof. "Net Proceeds"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minus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 "Non Loan Party Contributions" means investments in the form of capital contributions by Loan Parties to Subsidiaries that are not Loan Parties. "Non Loan Party Guarantees" means Guarantees of Indebtedness of Subsidiaries that are not Loan Parties that are made by any Loan Party. "Non Loan Party Loans" means loan or advances made by any Loan Party to any Subsidiary that is not a Loan Party. "Non-Real Estate Collateral" means all Collateral other than Real Estate Collateral. "NSFD" means New Southern Food Distributors, Inc., a Florida corporation. "NSFD 31st Avenue Mortgage Debt" means Indebtedness of NSFD and HF Foods to East West Bank in connection with the financing of the NSFD 31st Avenue Real Estate in the original aggregate principal amount of $1,050,000. "NSFD 31st Avenue Mortgage Debt Maturity Date" means the final scheduled maturity date of the NSFD 31st Avenue Mortgage Debt.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"NSFD 31st Avenue Real Estate" means the real property owned by NSFD and located at 520-530 SW 31st Avenue, Ocala, Florida 34474. "NSFD 33rd Avenue Mortgage Debt" means Indebtedness of NSFD and HF Foods to East West Bank in connection with the financing of the NSFD 33rd Avenue Real Estate in the original aggregate principal amount of $2,625,000. "NSFD 33rd Avenue Mortgage Debt Maturity Date" means the final scheduled maturity date of the NSFD 33rd Avenue Mortgage Debt. "NSFD 33rd Avenue Real Estate" means the real property owned by NSFD and located at 601 SW 33rd Avenue, Ocala, Florida 34474. "NYFRB" means the Federal Reserve Bank of New York. "NYFRB Rate" 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 "NYFRB's Website" means the website of the NYFRB at http://www.newyorkfed.org, or any successor source. "Obligated Party" has the meaning assigned to such term in Section 10.02. "Obligation Guaranty" means any Guarantee of all or any portion of the Secured Obligations executed and delivered to the Administrative Agent for the benefit of the Secured Parties by a guarantor who is not a Loan Party. "Obligations"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 For the avoidance of doubt, the "Existing Obligations" under the Existing Credit Agreement existing immediately prior to the effectiveness of this Agreement shall constitute Obligations hereunder. "Ocean West" means Ocean West Food Services, LLC, a California limited liability company. "OFAC" means the Office of Foreign Assets Control of the United States Department of the Treasury.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"Off-Balance Sheet Liability"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 "Original Closing Date" means November 16, 2017. "Original Credit Agreement" means that certain Credit Agreement dated as of the Original Closing Date by and among JPMCB, as the sole lender thereunder, and the Loan Parties party thereto. "Original Indebtedness" has the meaning assigned to such term in Section 6.01. "Original Term Loan" has the meaning assigned to such term in Section 2.01(b). "Other Connection Taxes"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 "Other Restricted Payments" means Restricted Payments in the form of distributions and dividends, in each case subject to (i) the satisfaction of the Payment Condition and (ii) if the Special Advance Amount is greater than zero, the prior consent of the Required Lenders.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 "Overadvance" has the meaning assigned to such term in Section 2.05(b). "Overnight Bank Funding Rate" means, for any day, the rate comprised of both overnight federal funds and overnight eurodollar transactions by U.S.-managed banking offices of depository institutions (as such composite rate shall be determined by the NYFRB as set forth on the NYFRB's Website from time to time) and published on the next succeeding Business Day by the NYFRB as an overnight bank funding rate. "PACA" means, collectively, (a) the Perishable Agricultural Commodities Act of 1930, as amended and in effect from time to time, and regulations issued from time to time thereunder, and (b) the Financial Protection for Fresh Fruit and Vegetable Farmers Act (Canada), as amended and in effect from time to time, and the applicable Debtor Relief Laws as amended thereby. "PACA Trust" means the trust established pursuant to PACA on any Loan Party's Inventory consisting of perishable agricultural commodities and/or any other assets of such Loan Party, in favor of sellers of perishable agricultural commodities to such Loan Party. "Paid in Full" or "Payment in Full" means, (i) with respect to the Term Loan (a) the indefeasible payment in full in cash of all outstanding principal of the Term Loan, together with accrued and unpaid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thereon and (b) the indefeasible payment in full in cash of the accrued and unpaid fees and expenses owing to the Term Loan Lenders in respect of the Term Loan and (ii) with respect to all other Loans, (a) the indefeasible payment in full in cash of all outstanding such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the Issuing Bank, in an amount equal to 105% of the LC Exposure as of the date of such payment), (c) the indefeasible payment in full in cash of the accrued and unpaid fees owing to the Lenders holding such Loans, (d) the indefeasible payment in full in cash of all reimbursable expenses and other Secured Obligations in respect of such Loans (other than Unliquidated Obligations for which no claim has been made and other obligations expressly stated to survive such payment and termination of this Agreement), together with accrued and unpaid interest thereon, (e) the termination of all Commitments, and (f) the termination of the Swap Agreement Obligations and the Banking Services Obligations. "Parent" means, with respect to any Lender, any Person as to which such Lender is, directly or indirectly, a subsidiary. "Participant" has the meaning assigned to such term in Section 9.04(c). "Participant Register" has the meaning assigned to such term in Section 9.04(c). "Payment Condition" shall be deemed to be satisfied in connection with a Restricted Payment, a Permitted Acquisition, incurrence of Indebtedness under Section 6.01(e) or other transaction if: (a) no Default or Event of Default has occurred and is continuing or would result immediately after giving effect to such Restricted Payment, Permitted Acquisition, incurrence of Indebtedness or other transaction; (b) immediately after giving effect to and at all times during the 90-day period immediately prior to such Restricted Payment, Permitted Acquisition, incurrence of Indebtedness or other transaction, the Working Capital Borrowers shall have Availability calculated on a pro forma basis after giving effect to such Restricted Payment, Permitted Acquisition, incurrence of Indebtedness or other transaction of not less than the greater of (i) $15,625,00028,000,000 and (ii) 12.520.0% of the Aggregate Revolving Commitment; (c) immediately after giving effect to such Restricted Payment, Permitted Acquisition, incurrence of Indebtedness or other transaction, the Fixed Charge Coverage Ratio for the most recently completed four fiscal quarter period prior to the date of such Restricted Payment, Permitted Acquisition, incurrence of Indebtedness or other transaction for which the Borrowers are then required to have delivered interim financial statements to the Administrative Agent in accordance with the terms hereof, calculated on a pro forma basis, is not less than 1.10 to 1.00; and (d) the Borrower Representative shall have delivered to the Administrative Agent a certificate in form and substance reasonably satisfactory to the Administrative Agent certifying as to the items described in (a), (b) and (c) above and attaching calculations for items (b) and (c). "PBGC" means the Pension Benefit Guaranty Corporation referred to and defined in ERISA and any successor entity performing similar functions.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"Permitted Acquisition" means (i) the Third Amendment Effective Date Acquisition, (ii) the Great Wall Virginia Acquisition and (iii) anySearay Acquisition (solely to the extent the conditions set forth in the definition thereof are satisfied) and (ii) any other Acquisition by any Loan Party in a transaction that satisfies each of the following requirements: (a) such Acquisition is not a hostile or contested acquisition; (b) the business acquired in connection with such Acquisition is (i) located in the U.S., (ii) organized under applicable U.S. and state laws, and (iii) not engaged, directly or indirectly, in any line of business other than the businesses in which the Loan Parties are engaged on the Effective Date and any business activities that are substantially similar, ancillary, complementary or otherwise reasonably related, or incidental thereto, or that are a reasonable extension, development or expansion thereof, including all activities and services pertaining to the acquisition, transportation, manufacture, production, processing, marketing, sale and distribution of food, food-related items and restaurant and kitchen supplies, both wholesale and retail; (c) 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and no Default exists, will exist, or would result therefrom; (d) as soon as available, but not less than thirty (30) days prior to such Acquisition, the Borrower Representative has provided the Administrative Agent (i) notice of such Acquisition and (ii) a copy of all business and financial information reasonably requested by the Administrative Agent including pro forma financial statements, statements of cash flow, and Availability projections; (e) if the Accounts and Inventory acquired in connection with such Acquisition are proposed to be included in the determination of the Borrowing Base, the Administrative Agent shall have conducted an audit and field examination of such Accounts and Inventory, and an appraisal of such Inventory, the results of which shall be satisfactory to the Administrative Agent; (g) if such Acquisition is an acquisition of the Equity Interests of a Person, such Acquisition is structured so that the acquired Person shall become a wholly-owned subsidiary of a Loan Party and a Loan Party pursuant to the terms of this Agreement, except that the Loan Parties may consummate Acquisitions that are structured such that the acquired Person becomes an Acquired Majority Owned Subsidiary; (h) if such Acquisition is an acquisition of assets, such Acquisition is structured so that a Loan Party shall acquire such assets; (i) if such Acquisition is an acquisition of Equity Interests, such Acquisition will not result in any violation of Regulation U; (j) if such Acquisition involves a merger, amalgamation or a consolidation involving a Borrower or any other Loan Party, such Borrower or such Loan Party, as applicable, shall be the continuing or surviving entity; (k) no Loan Party shall, as a result of or in connection with any such Acquisition, assume or incur any direct or contingent liabilities (whether relating to environmental, tax, litigation, or other matters) that could have a Material Adverse Effect;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in connection with an Acquisition of the Equity Interests of any Person, all Liens on property of such Person shall be terminated unless the Administrative Agent and the Lenders in their sole discretion consent otherwise, and in connection with an Acquisition of the assets of any Person, all Liens on such assets shall be terminated; (m) the Payment Condition shall have been satisfied; (n) all actions required to be taken with respect to any newly acquired or formed Wholly-Owned Subsidiary of a Borrower or a Loan Party, as applicable, required under Section 5.14 shall have been taken; (o) the Borrower Representative shall have delivered to the Administrative Agent the final executed acquisition agreement and all other material documentation relating to such Acquisition within 10 days following the consummation thereof; and (p) if such Acquisition is structured such that the acquired Person becomes an Acquired Majority Owned Subsidiary, the Total Consideration for such Acquisition shall not exceed $10,000,000; and. (q) if the Special Advance Amount is greater than zero, the Required Lenders have consented to such Acquisition. "Permitted Acquisition Consummation Date" means the date that a Permitted Acquisition is consummated. "Permitted Charitable Contributions" means charitable contributions (as defined in Section 170(c) of the Code, whether in the form of cash, securities or other property and without regard to whether such charitable contributions are deductible for income tax purposes) made by any Loan Party or any Subsidiary, whether directly (including to a donor advised fund) or through one or more Affiliates, and any binding commitment with respect thereto; provided that the aggregate amount of such contributions made by the Loan Parties and the Subsidiaries during any fiscal year, together with the aggregate amount of all binding commitments of the Loan Parties and the Subsidiaries to make any such contributions during such fiscal year, shall not exceed $10,000,000 in the aggregate. "Permitted Discretion" means a determination made in good faith and in the exercise of reasonable (from the perspective of a secured asset-based lender) business judgment. "Permitted Encumbrances" means: (a) Liens imposed by law for Taxes that are not yet delinquent or are being contested in compliance with Section 5.04; (b) carriers', warehousemen's, mechanics', materialmen's, repairmen's and other like Liens imposed by law, arising in the ordinary course of business and securing obligations that are not overdue by more than thirty (30) days or are being contested in compliance with Section 5.04; (c) pledges and deposits made in the ordinary course of business in compliance with workers' compensation, unemployment insurance and other social security laws or regulations; (d) deposits to secure the performance of bids, trade contracts, leases, statutory obligations, surety and appeal bonds, performance bonds and other obligations of a like nature, in each case in the ordinary course of business;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judgment Liens in respect of judgments that do not constitute an Event of Default under clause (k) of Article VII; (f)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any Loan Party or any Subsidiary; (g) PACA Trusts arising by operation of law under PACA in favor of vendors of perishable agricultural commodities in the ordinary course of business and securing amounts owing to such vendors that are not overdue by more than 5 days or are being contested in compliance with Section 6.04; (h) FSA Liens arising under the FSA in favor of lenders to sellers of farm products in the ordinary course of business and securing amounts owing to such lenders that are not overdue by more than 5 days or are being contested in compliance with Section 6.04; and (i) State Agricultural Liens arising under applicable State Agricultural Laws in favor of sellers of farm products in the ordinary course of business and securing amounts owing to such sellers that are not overdue by more than 5 days or are being contested in compliance with Section 6.04; provided that the term "Permitted Encumbrances" shall not include any Lien securing Indebtedness, except with respect to clause (e) above. "Permitted Investments" means: (a)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(b) investments in commercial paper maturing within 270 days from the date of acquisition thereof and having, at such date of acquisition, the highest credit rating obtainable from S&amp;P or from Moody's; (c)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Canada or any State, province or territory thereof which has a combined capital and surplus and undivided profits of not less than $500,000,000; (d) fully collateralized repurchase agreements with a term of not more than 30 days for securities described in clause (a) above and entered into with a financial institution satisfying the criteria described in clause (c) above; and (e) money market funds that (i) comply with the criteria set forth in Securities and Exchange Commission Rule 2a-7 under the Investment Company Act of 1940, (ii) are rated AAA by S&amp;P and Aaa by Moody's and (iii) have portfolio assets of at least $5,000,000,000. "Person" means any natural person, corporation, limited liability company, unlimited liability company, trust, joint venture, association, company, partnership, Governmental Authority or other entity. -41-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"Plan"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"employer" as defined in Section 3(5) of ERISA. "Plan Asset Regulations" means 29 CFR § 2510.3-101 et seq., as modified by Section 3(42) of ERISA, as amended from time to time. "PML Report" means a probable maximum loss report relating to each Seismic Risk Property, which PML Report shall address (A) the probable maximum loss that is likely to be sustained by such Seismic Risk Property in the event of an earthquake or other seismic casualty at or affecting such Seismic Risk Property, and (B) the likelihood and likely intensity of an earthquake or other seismic casualty at or affecting such Seismic Risk Property. “PPSA” means the Personal Property Security Act (Ontario), including the regulations thereto, provided that if perfection or the effect of perfection or non-perfection or the priority of any Lien created hereunder or under any other Loan Document on the Collateral is governed by the personal property security legislation or other applicable legislation with respect to personal property security in effect in a jurisdiction in Canada other than the Province of Ontario, “PPSA” means the Personal Property Security Act or such other applicable legislation (including the Civil Code of Quebec) in effect from time to time in such other jurisdiction in Canada for purposes of the provisions hereof relating to such perfection, effect of perfection or non-perfection or priority. "Prepayment Event" means: (a) any Disposition (including pursuant to a Sale and Leaseback Transaction) of any property or asset of any Loan Party or any of its Subsidiaries, other than Dispositions described in Sections 6.05(a), (b), (g), (i), (k) and (l); or (b) any casualty or other insured damage to, or any taking under power of eminent domain or by condemnation or similar proceeding of, any property or asset of any Loan Party or any of its Subsidiaries with a fair value immediately prior to such event equal to or greater than $250,000; or (c) the issuance by HF Foods of any Equity Interests, or the receipt by HF Foods of any capital contribution; or (d) the incurrence by any Loan Party or any of its Subsidiaries of any Indebtedness, other than Indebtedness permitted under Section 6.01.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 "Prior Credit Agreement" means that certain Amended and Restated Credit Agreement dated as of the First Amendment and Restatement Date by and among JPMCB, as administrative agent thereunder, the Lenders party thereto and the Loan Parties party thereto. -42-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Proceeds of Crime Act” means the Proceeds of Crime (Money Laundering) and Terrorist Financing Act (Canada), as amended from time to time, and including all regulations thereunder. "Projections" has the meaning assigned to such term in Section 5.01(f). "Protective Advances" has the meaning assigned to such term in Section 2.04. "PTE" means a prohibited transaction class exemption issued by the U.S. Department of Labor, as any such exemption may be amended from time to time. "Public-Sider" means a Lender whose representatives may trade in securities of HF Foods or its Controlling Person or any of its Subsidiaries while in possession of the financial statements provided by HF Foods under the terms of this Agreement. "QFC" has the meaning assigned to the term "qualified financial contract" in, and shall be interpreted in accordance with, 12 U.S.C. 5390(c)(8)(D). "QFC Credit Support" has the meaning assigned to it in Section 9.21. "Qualified ECP Guarantor"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"R&amp;N Charlotte" means R&amp;N Charlotte, LLC, a North Carolina limited liability company. "R&amp;N Charlotte Mortgage Debt" means Indebtedness of R&amp;N Charlotte and certain of its Affiliates to Bank of America, N.A. in connection with the financing of the R&amp;N Charlotte Real Estate in the original aggregate principal amount of $2,741,250. "R&amp;N Charlotte Real Estate" means the real property owned by R&amp;N Charlotte and located at 5119 Hovis Road, Charlotte, North Carolina 28208. "R&amp;N Holdings" means R&amp;N Holdings, LLC, a North Carolina limited liability company. "R&amp;N Holdings Mortgage Debt" means Indebtedness of R&amp;N Holdings and certain of its Affiliates to East West Bank in connection with the first mortgage financing of the R&amp;N Holdings Real Estate in the original aggregate principal amount of $2,891,200. "R&amp;N Holdings Mortgage Debt Maturity Date" means the final scheduled maturity date of the R&amp;N Holdings Mortgage Debt. "R&amp;N Holdings Real Estate" means the real property owned by R&amp;N Holdings and located at 6001 West Market Street, Greensboro, North Carolina 27409 and 204-210 Aloe Road, Greensboro, North Carolina 27409. "Reaffirmed Documents" has the meaning assigned to such term in Section 9.23. -43-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"Real Estate Borrower" or "Real Estate Borrowers" has the meaning assigned to such term in the preamble hereto. "Real Estate Collateral" means all of each and every Loan Party's right, title, and interest in and to all Real Property (including Eligible Real Property), all fixtures related thereto and all leases and rents related thereto, wherever located and whether now owned by such Loan Party or hereafter acquired (including, for the avoidance of doubt, any such assets that, but for the application of Section 552 of the Bankruptcy Code, would constitute Real Estate Collateral), and whether or not subject to a Mortgage. "Real Property" means any right, title or interest in and to (a) any real property, real estate, land, buildings, structures and other improvements, including any fee interest, leasehold interest, easement, or license and any other right to use or occupy land, buildings, structures or other improvements, including any right arising by contract, and (b) all mineral, oil, and gas rights and royalties and profits therefrom, all water and water rights and shares of stock pertaining to water and water rights, and all sewers, pipes, conduits, wires and other facilities furnishing utility or services to any real property. "Receivables" has the meaning assigned to such term in the applicable Security Agreement. "Recipient" means, as applicable, (a) the Administrative Agent, (b) any Lender and, (c) any Issuing Bank, or any combination thereof (as the context requires), and (D) any person in receipt of any payment hereunder or under any Loan Document. "Reference Time" with respect to any setting of the then-current Benchmark means (1) if such Benchmark is the Term SOFR Rate or the REVSOFR30 Rate, 5:00 a.m. (Chicago time) on the day that is two (2) Business Days preceding the date of such setting, (2) if such Benchmark is Daily Simple SOFR, then four (4) Business Days prior to such setting or (3) if such Benchmark is none of the Term SOFR Rate, the REVSOFR30 Rate or Daily Simple SOFR, the time determined by the Administrative Agent in its reasonable discretion. "Refinance Indebtedness" has the meaning assigned to such term in Section 6.01(f). "Register" has the meaning assigned to such term in Section 9.04(b). "Regulation D" means Regulation D of the Federal Reserve Board, as in effect from time to time and all official rulings and interpretations thereunder or thereof. "Regulation T" means Regulation T of the Federal Reserve Board, as in effect from time to time and all official rulings and interpretations thereunder or thereof. "Regulation U" means Regulation U of the Federal Reserve Board, as in effect from time to time and all official rulings and interpretations thereunder or thereof. "Regulation X" means Regulation X of the Federal Reserve Board, as in effect from time to time and all official rulings and interpretations thereunder or thereof. "Related Entity" means any Person of which more than 10% of the Equity Interests are owned by a Person that owns more than 10% of the Equity Interests of HF Foods. "Related Parties" means, with respect to any specified Person, such Person's Affiliates and the respective directors, officers, partners, members, trustees, employees, agents, administrators, managers, representatives and advisors of such Person and such Person's Affiliates. -44-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"Release" means any releasing, spilling, leaking, pumping, pouring, emitting, emptying, discharging, injecting, escaping, leaching, migrating, disposing or dumping of any substance into the environment. "Relevant Governmental Body" means the Federal Reserve Board and/or the NYFRB, the CME Term SOFR Administrator, as applicable, or a committee officially endorsed or convened by the Federal Reserve Board and/or the NYFRB or, in each case, any successor thereto. "Relevant Rate" means (i) with respect to any Term Benchmark Borrowing, the Adjusted Term SOFR Rate, (ii) with respect to any Adjusted REVSOFR30 Rate Borrowing, the Adjusted REVSOFR30 Rate, or (iii) with respect to any RFR Borrowing, the Adjusted Daily Simple SOFR, as applicable. "Report"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 "Required Lenders" means, subject to Section 2.20, at any time prior to the earlier of the Loans becoming due and payable pursuant to Article VII or the Commitments terminating or expiring, Lenders having more than 50% of the sum of the Aggregate Credit Exposure and Unfunded Commitments at such time and the aggregate outstanding principal amount of the Loans at such time; provided that, if at any time there are two or more Lenders (who are not Affiliates of one another and are not Defaulting Lenders), "Required Lenders" must include at least two Lenders (who are not Affiliates of one another). "Required Revolving Lenders" means, at any time, Revolving Lenders (other than Defaulting Lenders) having Revolving Exposures and unused Revolving Commitments representing more than 50% of the sum of the Aggregate Revolving Exposure and unused Revolving Commitments at such time; provided that, if at any time there are two or more Revolving Lenders (who are not Affiliates of one another and are not Defaulting Lenders), "Required Revolving Lenders" must include at least two Revolving Lenders (who are not Affiliates of one another). "Required Term Loan Lenders" means, at any time, Term Loan Lenders (other than Defaulting Lenders) having Term A Loan Commitments and Term B Loan Commitments, representing more than 50% of the aggregate outstanding principal amount of the Term Loans at such time; provided that, if at any time there are two or more Term Loan Lenders (who are not Affiliates of one another and are not Defaulting Lenders), "Required Term Loan Lenders" must include at least two Term Loan Lenders (who are not Affiliates of one another). "Requirement of Law"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 "Reserves" means any and all reserves which the Administrative Agent deems necessary, in its Permitted Discretion, to maintain (including, without limitation, an availability reserve, reserves for accrued and unpaid interest on the Secured Obligations, Banking Services Reserves, reserves in respect of Agricultural Claims, volatility reserves, reserves for rent at locations leased by any Loan Party and for consignee's, warehousemen's and bailee's charges, reserves for dilution of Accounts, reserves for -45-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including, without limitation, Canadian Priority Payable Reserves. "Resolution Authority" means an EEA Resolution Authority or, with respect to any UK Financial Institution, a UK Resolution Authority. "Responsible Officer" means the president, Financial Officer or other executive officer of the Borrower Representative. "Restricted Payment" means any dividend or distribution (whether in cash, securities or other property) with respect to any Equity Interests in HF Foods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 "REVSOFR30 Rate" means the Term SOFR Reference Rate for a one (1) month period, as such rate is published by the CME Term SOFR Administrator, at approximately 5:00 a.m., Chicago time, two (2) U.S. Government Securities Business Days prior to the first (1st) Business Day of each month, adjusted monthly on the first (1st) Business Day of each month. Any change in the REVSOFR Rate shall be effective from and include the effective date of such change. "Revolving Borrowing" means Revolving Loans of the same Type, made, converted or continued on the same date and, in the case of Term Benchmark Loans, as to which a single Interest Period is in effect. "Revolving Commitment"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reduced or increased from time to time pursuant to (a) Section 2.09 and (b) assignments by or to such Lender pursuant to Section 9.04; provided, that at no time shall the Revolving Exposure of any Lender exceed its Revolving Commitment. The aggregate amount of the Lenders' Revolving Commitment as of the FourthSeventh Amendment Closing Date is $125,000,000140,000,000. "Revolving Exposure" means, with respect to any Lender at any time, the sum of (a) the outstanding principal amount of such Lender's Revolving Loans, its LC Exposure and its Swingline Exposure at such time, plus (b) an amount equal to its Applicable Percentage of the aggregate principal amount of Protective Advances outstanding at such time, plus (c) an amount equal to its Applicable Percentage of the aggregate principal amount of Overadvances outstanding at such time. "Revolving Lender" means, as of any date of determination, a Lender with a Revolving Commitment or, if the Revolving Commitments have terminated or expired, a Lender with Revolving Exposure. "Revolving Loan" means a Loan made pursuant to Section 2.01(a).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"RFR Borrowing" means, as to any Borrowing, the RFR Loans comprising such Borrowing. "RFR Loan" means a Loan that bears interest at a rate based on the Adjusted Daily Simple SOFR. "Rongcheng" means Rongcheng Trading, LLC, a California limited liability company. "S&amp;P" means Standard &amp; Poor's Ratings Services, a Standard &amp; Poor's Financial Services LLC business. "Sale and Leaseback Transaction" has the meaning assigned to such term in Section 6.06. "Sanctioned Country" means, at any time, a country, region or territory which is itself the subject or target of any Sanctions (at the time of this Agreement, Crimea, Cuba, Iran, North Korea and Syria). "Sanctioned Person" means, at any time, (a) any Person listed in any Sanctions-related list of designated Persons maintained by OFAC or the U.S. Department of State, the United Nations Security Council, the European Union or any European Union member state, HerHis Majesty's Treasury of the United Kingdom, the Government of Canada, or other relevant sanctions authority, (b) any Person operating, organized or resident in a Sanctioned Country, (c) any Person owned or controlled by any such Person or Persons described in the foregoing clauses (a) or (b), or (d) any Person otherwise the subject of any Sanctions. "Sanctions"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HerHis Majesty's Treasury of the United Kingdom, the Government of Canada or other relevant sanctions authority. "Searay" means Searay Foods Inc., a Canadian corporation formed under the laws of British Columbia. "Searay Acquisition" means the acquisition, directly or indirectly, by HF Foods of 100% of the issued and outstanding equity interests of Searay pursuant to the terms of the Searay Acquisition Agreement, in a transaction that satisfies each of the following requirements: (a) such Acquisition is consummated in compliance with the terms and conditions of the Searay Acquisition Agreement; (b) 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(c) no Loan Party shall, as a result of or in connection with any such Acquisition, assume or incur any direct or contingent liabilities (whether relating to environmental, tax, litigation, or other matters) that could have a Material Adverse Effect; (d) all Liens (other than Liens expressly permitted pursuant to Section 6.02) on the assets to be acquired pursuant to such Acquisition shall be terminated; (e) no Default or Event of Default has occurred and is continuing or would result immediately after giving effect to such Acquisition; -47-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except to the extent consummated on or prior to Searay Acquisition Reserve Release Date (in which case the Payment Condition shall need not be satisfied), the Payment Condition shall have been satisfied; (g) all actions required to be taken with respect to Searay (and any Subsidiary formed or acquired in connection with the Searay Acquisition) required under Section 5.14 shall have been taken; and (h) the Borrower Representative shall have delivered to the Administrative Agent the final executed Searay Acquisition Agreement, a quality of earnings with respect to Searay reporting as to the financial performance of Searay through the Searay Acquisition Consummation Date (or such earlier through date reasonably acceptable to Administrative Agent), in form and substance reasonably acceptable to Administrative Agent, and all other material documentation relating to such Acquisition. "Searay Acquisition Agreement" means the securities purchase agreement pursuant to which HF Foods shall purchase 100% of the issued and outstanding equity interests of Searay, in form and substance reasonably acceptable to Administrative Agent. "Searay Acquisition Consummation Date" means the date that the Searay Acquisition is consummated. "Searay Acquisition Reserve" means (1) during the period commencing on the Seventh Amendment Closing Date until the earlier of (i) the Searay Acquisition Consummation Date and (ii) the Searay Acquisition Reserve Release Date, a reserve in the amount of $6,764,416.60 and (2) at all times thereafter, $0. "Searay Acquisition Reserve Release Date" means the date that is one hundred twenty (120) days following the Seventh Amendment Closing Date. "SEC" means the Securities and Exchange Commission of the U.S. "Second Amendment and Restatement Date" means January 17, 2020. "Secured Obligations" means all Obligations, together with all (a) Banking Services Obligations and (b) Swap Agreement Obligations owing to one or more Lenders or their respective Affiliates; provided, however, that the definition of "Secured Obligations" shall not create any guarantee by any Guarantor of (or grant of security interest by any Guarantor to support, as applicable) any Excluded Swap Obligations of such Guarantor for purposes of determining any obligations of any Guarantor. "Secured Parties" means (a) the Administrative Agent, (b) the Lenders,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 "Security Agreement" means that certain Third Amended and Restated Pledge and Security Agreement (including any and all supplements thereto), dated as of the Effective Date,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Amount the benefit of the Administrative Agent and the other Secured Parties, as the same may be amended, restated, supplemented or otherwise modified from time to time. “Security Agreements” means, collectively, the U.S. Security Agreement and the Canadian Security Agreement. "Seismic Risk Properties" means, collectively, (a) the real estate owned by Realty and located at 19317 Arenth Avenue, City of Industry, California, (b) the real estate owned by Genstar Realty, LLC, a California limited liability company, located at 31056 Genstar Road, Hayward, California and (c) any other real estate owned by a Real Estate Borrower that is located in Seismic Zone 3 or 4 as designated by the United States Geological Survey. "Settlement Date" has the meaning assigned to such term in Section 2.05(d). "SixthSeventh Amendment" means that certain Joinder and Amendment No. 67 to Third Amended and Restated Credit Agreement dated as of the SixthSeventh Amendment Closing Date by and among the Borrowers, the Lenders party thereto and Administrative Agent. "SixthSeventh Amendment Closing Date" means May 7July 29, 2026. "Seventh Amendment Revolving Loan Repayment" has the meaning assigned to such term in the Seventh Amendment. "Seventh Amendment Term Loan" has the meaning assigned to such term in Section 2.01(d). "Seventh Amendment Term Loan Commitment" means, for each Lender, the amount set forth opposite its name under the column headed "Seventh Amendment Term Loan Commitment" on the Commitment Schedule hereto. The aggregate amount of the Seventh Amendment Term Loan Commitment on the Seventh Amendment Closing Date is $40,094,339.62. "SOFR" means a rate per annum equal to the secured overnight financing rate as administered by the SOFR Administrator. "SOFR Administrator" means the NYFRB (or a successor administrator of the secured overnight financing rate). "SOFR Administrator's Website" means the NYFRB's website, currently at http://www.newyorkfed.org, or any successor source for the secured overnight financing rate identified as such by the SOFR Administrator from time to time. "SOFR Determination Date" has the meaning specified in the definition of "Daily Simple SOFR". "SOFR Rate Day" has the meaning specified in the definition of "Daily Simple SOFR". "Special Advance Amount" means the amount set forth below for each applicable period set forth below: Third Amendment Effective Date through and including April 29, 2022 $10,000,000.00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$ 7,500,000.00 October 31, 2022 through and including November 29, 2022 $ 4,166,666,67 November 30, 2022 through and including December 30, 2022 July 31, 2022 through and including August 30, 2022 $ 3,333,333,34 May 31, 2022 through and including June 29, 2022 $ 6,666,666.67 December 31, 2022 through and including January 30, 2023 April 30, 2022 through and including May 30, 2022 $ 2,500,000.00 $ 8,333,333,34 January 31, 2023 through and including February 27, 2023 August 31, 2022 through and including September 29, 2022 $ 1,666,666.67 $ 5,833,333.34 February 28, 2023 through and including March 30, 2023 $ 833,333.34 $ 9,166,666.67 March 31, 2023 and thereafter September 30, 2022 through and including October 30, 2022 $ 0.00 June 30, 2022 through and including July 30, 2022 “Specified Capital Expenditures” means certain Capital Expenditures made by Great Wall Seafood IL, LLC to purchase property at 950 Arthur Avenue, Elk Grove Village, IL and 4112 Lagrange Street, Toledo, Ohio during the fiscal quarter ending March 31, 2026 in an aggregate amount equal to $12,500,000. “Specified Capital Expenditures” has the meaning set forth in the Sixth Amendment. “Spot Rate” means, for a currency, the rate determined by the Administrative Agent to be the rate quoted by JPMCB acting in such capacity as the spot rate for the purchase by JPMCB of such currency with another currency through its principal foreign exchange trading office at approximately 11:00 a.m. (New York time) on the date two (2) Business Days prior to the date as of which the foreign exchange computation is made; provided, that the Administrative Agent may obtain such spot rate from another financial institution designated by the Administrative Agent if JPMCB acting in such capacity does not have as of the date of determination a spot buying rate for any such currency. "Standby LC Exposure" means, at any time, the sum of (a) the aggregate undrawn amount of all standby Letters of Credit outstanding at such time plus (b) the aggregate amount of all LC Disbursements relating to standby Letters of Credit that have not yet been reimbursed by or on behalf of the Borrowers at such time. The Standby LC Exposure of any Revolving Lender at any time shall be its Applicable Percentage of the aggregate Standby LC Exposure at such time. "State Agricultural Laws" means the laws of any State, province, territory and regulations issued from time to time thereunder, that provide for priority claims against, or Liens on, any assets of any Person in order to secure or assure payment by such Person of amounts owing to suppliers of agricultural products or to the lenders to such suppliers. $ 5,000,000.00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"State Agricultural Liens" means Liens on any Loan Party's Inventory consisting of farm products, and/or any other assets of the any Loan Party, in favor of suppliers of agricultural products or the lenders to such suppliers, that have been properly perfected under applicable law. "Statements" has the meaning assigned to such term in Section 2.18(f). "Subordinated Indebtedness" of a Person means any Indebtedness of such Person the payment of which is subordinated to payment of the Secured Obligations to the written satisfaction of the Administrative Agent. "subsidiary" means, with respect to any Person (the "parent entity") at any date, any corporation, limited liability company, unlimited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entity and/or one or more subsidiaries of the parent entity. "Subsidiary" means any direct or indirect subsidiary of HF Foods or another Loan Party, as applicable. "Supermajority Revolving Lenders" means, at any time, Revolving Lenders (other than Defaulting Lenders) having Revolving Exposures and unused Revolving Commitments representing more than 66 2/3% of the sum of the Aggregate Revolving Exposure and unused Revolving Commitments at such time. "Supported QFC" has the meaning assigned to it in Section 9.21. "Swap Agreement"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membership interest or similar plan providing for payments only on account of services provided by current or former managers, directors, officers, employees or consultants of the Borrowers or the Subsidiaries shall be a Swap Agreement. "Swap Agreement Obligations" means any and all obligations of the Loan Parties,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 "Swap Obligation" means, with respect to any Guarantor, any obligation to pay or perform under any agreement, contract or transaction that constitutes a "swap" within the meaning of section 1a(47) of the Commodity Exchange Act or any rules or regulations promulgated thereunder. "Swingline Exposure" means, at any time, the aggregate principal amount of all Swingline Loans outstanding at such time. The Swingline Exposure of any Revolving Lender at any time shall be its Applicable Percentage of the total Swingline Exposure at such time. -51-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"Swingline Lender"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 "Swingline Loan" has the meaning assigned to such term in Section 2.05(a). "SynGlobal" means SynGlobal, Inc. "Target Balance" has the meaning assigned to such term in the DDA Access Product Agreement. "Taxes"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 "Term A Lenders" means, as of any date of determination, Lenders having a Term A Loan Commitment. "Term A Loan" has the meaning assigned to such term in Section 2.01(b). "Term A Loan Commitment" means as to any Term A Lender, such Term A Lender's Applicable Percentage of the Term A Loan. "Term A Loan Maturity Date" has the meaning assigned to such term in Section 2.10(a). "Term B Lenders" means, as of any date of determination, Lenders having a Term B Loan Commitment. "Term B Loan" has the meaning assigned to such term in Section 2.01(c). "Term B Loan Commitment" means as to any Term B Lender, such Term B Lender's Applicable Percentage of the Term B Loan. "Term B Loan Maturity Date" has the meaning assigned to such term in Section 2.10(a). "Term Benchmark" when used in reference to any Loan or Borrowing, refers to whether such Loan, or the Loans comprising such Borrowing, are bearing interest at a rate determined by reference to the Adjusted Term SOFR Rate. "Term Loan" has the meaning assigned to such term in Section 2.01(cd). "Term Loan Lenders" means, as of any date of determination, the Term A Lenders and the Term B Lenders. "Term Loan Base" means at any time, (a) 75% multiplied by the aggregate fair market value of the Real Estate Borrowers' Eligible Real Property identified in the most recent real property appraisal ordered by the Administrative Agent, minus (b) applicable reserves established by the Administrative Agent in its Permitted Discretion. "Term Loan Commitment" means as to any Lender, such Lender’s Applicable Percentage of the Term Loan. -52-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REVSOFR30 Rate Loans CB Floating Rate Loans Term SOFR Rate Loans 2.50% -(0.625)% 2.50% "Term Loan Initial Applicable Rate" means, solely with respect to the Term Loan, for any day during the Term Loan Initial Pricing Period, the applicable rate per annum set forth below: "Term Loan Initial Pricing Period" means the period commencing on the Seventh Amendment Closing Date and ending on the Term Loan Pricing Adjustment Date. "Term Loan Lenders" means, as of any date of determination, Lenders having a Term Loan Commitment. "Term Loan Maturity Date" means (i) the earlier of (x) July 29, 2036 or (y) the Maturity Date, or (ii) any earlier date on which the Commitments are reduced to zero or otherwise terminated pursuant to the terms hereof. "Term Loan Pricing Adjustment Date" means at any time following the Seventh Amendment Closing Date, the third (3rd) Business Day following the date of delivery to the Administrative Agent of consolidated financial statements of Holding and its Subsidiaries, together with a corresponding Compliance Certificate, evidencing a Total Leverage Ratio of less than or equal to 5.00 to 1.00. If at any time the Administrative Agent determines that the financial statements upon which the Total Leverage Ratio was determined were incorrect (whether based on a restatement, fraud or otherwise), the Borrowers shall be required to retroactively pay any additional amount that the Borrowers would have been required to pay if such financial statements had been accurate at the time they were delivered. "Term SOFR Determination Day" has the meaning assigned to it under the definition of Term SOFR Reference Rate. "Term SOFR Rate" means, with respect to any Term Benchmark Borrowing and for any tenor comparable to the applicable Interest Period, the Term SOFR Reference Rate at approximately 5:00 a.m., Chicago time, two (2) U.S. Government Securities Business Days prior to the commencement of such tenor comparable to the applicable Interest Period, as such rate is published by the CME Term SOFR Administrator. "Term SOFR Reference Rate" means, for any day and time (such day, the "Term SOFR Determination Day"),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"Third Amendment Closingand Restatement Date" means September 18, 2024.March 31, 2022 "Third Amendment Effective Date" means December 30, 2021.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"Third Amendment Effective Date Acquisition" means the acquisition by Great Wall Illinois and Great Wall Texas of certain assets of Third Amendment Effective Date Sellers pursuant to the terms of the Third Amendment Effective Date Acquisition Agreement. "Third Amendment Effective Date Acquisition Agreement" means the certain Asset Purchase Agreement dated as of the Third Amendment Effective Date by and among Third Amendment Effective Date Sellers, Great Wall Illinois, Great Wall Texas, HF Foods, Bo Chuan Wong and Qiu Xian Li. "Third Amendment Effective Date Sellers" means, collectively, Great Wall Seafood Supply, Inc., Great Wall Restaurant Supplier, Inc. and First Mart Inc. "Total Consideration" means, with respect to any Acquisition, all amounts paid or payable in connection with such Acquisition, including all transaction costs and all Indebtedness, liabilities and contingent obligations incurred or assumed in connection therewith, including the maximum amount payable under any earn-out obligations. "Total Debt" means, at any date, the sum of (a) all obligations for borrowed money, (b) all obligations evidenced by bonds, debentures, notes or similar instruments, (c) all obligations upon which interest charges are customarily paid, (d) all Capital Lease Obligations, (e) unreimbursed obligations in respect of letters of credit and letters of guaranty, (f) all obligations in respect of the deferred purchase price of property or services (excluding current accounts payable incurred in the ordinary course of business, but including earn-out obligations or deferred payment obligations of a similar nature solely to the extent due and payable in cash and considered a liability in accordance with GAAP), and (g) all Guarantees of Indebtedness of others, which Indebtedness is of the type described in the preceding clauses (a)-(f), in each case, determined for Holdings and its Subsidiaries on a consolidated basis at such date, in accordance with GAAP. "Total Leverage Ratio" means, as of any measurement date, the ratio of (a) Total Debt as of such date to (b) to EBITDA for the applicable measurement period. "Transactions" means the execution, delivery and performance by the Borrowers of this Agreement and the other Loan Documents, the borrowing of Loans and other credit extensions, the use of the proceeds thereof and the issuance of Letters of Credit hereunder. "Type", when used in reference to any Loan or Borrowing, refers to whether the rate of interest on such Loan, or on the Loans comprising such Borrowing, is determined by reference to the Adjusted Term SOFR Rate, the REVSOFR30 Rate, the Adjusted Daily Simple SOFR or the CBFR. "UCC" means the Uniform Commercial Code as in effect from time to time in the State of Illinois or in any other state the laws of which are required to be applied in connection with the issue of perfection of security interests. "UK Financial Institutions"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"Unadjusted Benchmark Replacement" means the applicable Benchmark Replacement excluding the related Benchmark Replacement Adjustment. "Unfinanced Capital Expenditures"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 "Unfunded Commitment" means, with respect to each Revolving Lender, the Revolving Commitment of such Lender less its Revolving Exposure. “United Nations Act” means the United Nations Act (Canada). "Unliquidated Obligations"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 "U.S." means the United States of America. "U.S. Government Securities Business Day"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"U.S. Person" means a "United States person" within the meaning of Section 7701(a)(30) of the Code. "U.S. Security Agreement" means that certain Third Amended and Restated Pledge and Security Agreement (including any and all supplements thereto), dated as of the Effective Date,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 "U.S. Special Resolution Regime" has the meaning assigned to it in Section 9.21. "U.S. Tax Compliance Certificate" has the meaning assigned to such term in Section 2.17(f)(ii)(B)(3). "USA PATRIOT Act" means the Uniting and Strengthening America by Providing Appropriate Tools Required to Intercept and Obstruct Terrorism Act of 2001. "Withdrawal Liability" means liability to a Multiemployer Plan as a result of a complete or partial withdrawal from such Multiemployer Plan, as such terms are defined in Part I of Subtitle E of Title IV of ERISA. "Working Capital Borrower" or "Working Capital Borrowers" has the meaning assigned to such term in the preamble hereto.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1.02 Classification of Loans and Borrowings. For purposes of this Agreement, Loans may be classified and referred to by Class (e.g., a "Revolving Loan") or by Type (e.g., a "Term Benchmark Loan", an "RFR Loan" or "an Adjusted REVSOFR30 Rate Loan") or by Class and Type (e.g., a "Term Benchmark Revolving Loan", an " RFR Revolving Loan" or "an Adjusted REVSOFR30 Rate Revolving Loan"). Borrowings also may be classified and referred to by Class (e.g., a "Revolving Borrowing") or by Type (e.g., a "Term Benchmark Borrowing", an "RFR Borrowing" or "an Adjusted REVSOFR30 Rate Borrowing") or by Class and Type (e.g., a "Term Benchmark Revolving Borrowing", an "RFR Revolving Borrowing" or "an Adjusted REVSOFR30 Rate Revolving Borrowing"). 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 SECTION 1.04 Accounting Terms; GAAP. (a) Except as otherwise expressly provided herein, all terms of an accounting or financial nature shall be construed in accordance with GAAP, as in effect from time to time; provided that, if after the date hereof there occurs any change in GAAP or in the application thereof on the operation of any provision hereof and the Borrower Representative notifies the Administrative Agent that -56-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 Notwithstanding anything to the contrary contained in Section 1.04(a) or in the definition of "Capital Lease Obligations," any change in accounting for leases pursuant to GAAP resulting from the adoption of Financial Accounting Standards Board Accounting Standards Update No. 2016-02, Leases (Topic 842) ("FAS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 SECTION 1.05 Interest Rates; Benchmark Notifications. The interest rate on a Loan denominated in dollars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1.06 Effect of Amendment and Restatement; No Novation; Release. Upon the effectiveness of this Agreement, the Existing Credit Agreement shall be amended and restated in its entirety by this Agreement. The Existing Obligations outstanding on the Effective Date shall continue in full force and effect and constitute Obligations, and the effectiveness of this Agreement shall not constitute a novation or repayment of the Existing Obligations. Such Existing Obligations, together with any and all additional Obligations incurred by Borrowers under this Agreement or under any of the other Loan Documents, shall continue to be secured by, among other things, the Collateral, whether now existing or hereafter acquired and wheresoever located, all as more specifically set forth in this Agreement and the other Loan Documents. Each Loan Party hereby reaffirms its obligations, liabilities, grants of security interests, pledges and the validity of all covenants by it contained in the Existing Credit Agreement and in any and all Loan Documents, as amended, supplemented or otherwise modified by this Agreement and by the Loan Documents delivered on the Effective Date. Any and all references in any -57-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Documents to the Existing Credit Agreement shall be deemed to be amended to refer to this Agreement. SECTION 1.07 Exchange Rates. (a) Principal, interest, reimbursement obligations, fees, and all other amounts payable under this Agreement and the other Loan Documents to Administrative Agent and the Lenders shall be payable in dollars. Unless stated otherwise, all calculations, comparisons, measurements or determinations under this Agreement shall be made in dollars. For the purpose of such calculations, comparisons, measurements or determinations, amounts or proceeds denominated in other currencies shall be converted to the Equivalent Amount of dollars on the date of calculation, comparison, measurement or determination. Unless expressly provided otherwise, where a reference is made to a dollar amount, the amount is to be considered as the amount in dollars and, therefore, each other currency shall be converted into the Equivalent Amount thereof in dollars. If at any time following one or more fluctuations in the exchange rate of any currency against the dollar, the Aggregate Revolving Exposure exceed the lesser of (x) the Aggregate Revolving Commitment and (y) the Borrowing Base or any other limitations hereunder based on dollars, the Credit Parties shall, not later than the next Business Day, make the necessary payments or repayments to reduce such Revolving Loan outstandings to an amount necessary to eliminate such excess. SECTION 1.08 Quebec Interpretation. For purposes of the interpretation or construction of this Agreement pursuant to the laws of the Province of Quebec, for purposes of any Collateral located in the Province of Quebec or charged by any deed of hypothec (or any other Loan Document) and for all other purposes pursuant to which the interpretation or construction of any other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“mortgage” and “lien” shall be deemed to include a “hypothec”, a “reservation of ownership”, “prior claim” and a “resolutory clause,” (f) all references to filing, registering or recording under the PPSA or the UCC shall be deemed to include publication under the Civil Code of Québec, (g) all references to “perfection” of or “perfected” Liens shall be deemed to include a reference to an “opposable” or “set up” Liens as against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in favour of persons having taken part in the construction or renovation of an immovable”, (l) “joint and several” shall be deemed to include “solidary” and “jointly and severally” shall be deemed to include “solidarily” (m) “gross negligence or willful misconduct” shall be deemed to be “intentional or gross fault”, (n) “beneficial ownership” shall be deemed to include “ownership on behalf of another as mandatary”, (o) “legal title” shall be deemed to include “holding title on behalf of an owner as mandatary or prête-nom”, (p) “easement” shall be deemed to include “servitude”, (q) “priority” shall be deemed to include “prior claim” or "rank", as applicable, (r) “survey” shall be deemed to include “certificate of location and plan”, (s) “fee simple title” and “fee title” shall be deemed to include “right of ownership”, (t) “foreclosure” shall be deemed to include “the exercise of a hypothecary right”, (u) “leasehold interest” shall be deemed to include “valid rights resulting from a lease”, (v) “lease” for personal or movable property shall be deemed to include a “contract of leasing (crédit-bail)”, (x) “deposit account” shall include a “financial account” as defined in Article 2713.6 of the Civil Code of Québec, and (y) “guarantee” and “guarantor” shall include “suretyship” and “surety”, respectively. The parties hereto confirm that it is their wish that this Agreement and any other Loan Document be drawn up in the English language only and that all other documents contemplated hereunder or relating hereto, including notices, shall also be drawn up in the English language only. Les parties aux présentes confirment que c’est leur volonté que cette convention et les autres documents de credit soient rédigés en langue anglaise seulement et que tous les documents,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 compris tous avis, envisages par cette convention et les autres documents peuvent être rédigés en langue anglaise seulement. In consideration of Administrative Agent and Lenders entering into this Agreement and for other good and valuable consideration, the receipt and sufficiency of which is hereby acknowledged, as of the date hereof, each Loan Party hereby absolutely, unconditionally and irrevocably releases, remises and forever discharges Administrative Agent, Issuer and Lenders, and their successors and assigns, and their respective present and former shareholders, members, managers, affiliates, subsidiaries, divisions, predecessors, directors, officers, attorneys, employees, agents, legal representatives and other representatives (Administrative Agent, Issuer, each Lender and all such other Persons being hereinafter referred to collectively as the "Releasees" and individually as a "Releasee"), of and from all demands, actions, causes of action, suits, covenants, contracts, controversies and any and all other claims, counterclaims, defenses, rights of set off, demands and liabilities whatsoever of every name and nature, known or unknown, suspected or unsuspected, both at law and in equity, which any Loan Party may now or hereafter own, hold, have or claim to have against the Releasees by reason of any circumstance, action, cause or thing whatsoever which occurred on or prior to the date of this Agreement, including, without limitation, for or on account of, or in relation to, or in any way in connection with the Existing Credit Agreement, the Loan Documents or transactions directly related thereto between any Loan Party and the Releasees; provided that nothing in this Section 1.06 shall affect or release any Lender from any liabilities or obligations owing to any Loan Party by such Lender with respect to Banking Services provided by such Lender. ARTICLE II The Credits SECTION 2.01 Commitments. (a) Immediately prior to the effectiveness of this Agreement, on the Effective Date, the outstanding principal balance of the "Revolving Loans" made under (and as such term is defined in) the Existing Credit Agreement was $70,818,427.80 (the "Outstanding Existing Revolving Loan Balance"). On the Effective Date, the Outstanding Existing Revolving Loan Balance shall be continued, for all purposes of this Agreement, as Revolving Loans (as such term is defined below) hereunder. From and after the Effective Date, subject to the terms and conditions set forth herein, each Lender severally (and not jointly) agrees to make Revolving Loans to the Working Capital Borrowers from time to time during the Availability Period in an aggregate principal amount that will not result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Sections 2.04 and 2.05. Within the foregoing limits and subject to the terms and conditions set forth herein, the Borrowers may borrow, prepay and reborrow Revolving Loans. (b) On the Original Closing Date, JPMCB funded to the Real Estate Borrowers the "Term Loan" (as defined in the Original Credit Agreement) under the Original Credit Agreement in an aggregate original principal amount of $60,000,000 (the "Original Term Loan"). On the Second Amendment and Restatement Date, thecertain Term A Lenders funded to the Real Estate Borrowers the "Additional Term Loan Advance" (as defined in the Existing Credit Agreement) under the Existing Credit Agreement in an aggregate original principal amount of $20,600,000 (the "Additional Term Loan"; the Original Term Loan and the Additional Term Loan are collectively referred to as the "Term A Loan"). Immediately prior to the EffectiveSeventh Amendment Closing Date, the outstanding principal balance of the Term A Loan was $69,048,00054,101,590.00. Each Term A Lender's share of the -59-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outstanding Term A Loan as of the Effective DateSeventh Amendment Closing Date immediately prior to giving effect to the Seventh Amendment is set forth on the Commitment Schedule. Amounts repaid or prepaid in respect of the Term A Loan may not be reborrowed. (c) On the Third Amendment and Restatement Date, certain Lenders funded an additional term loan to the Real Estate Borrowers in an aggregate original principal amount of $45,952,000 (the "Term B Loan"). Immediately prior to the Seventh Amendment Closing Date, the outstanding principal balance of the Term B Loan was $36,187,199.83. Each Lender's share of the outstanding Term B Loan as of the Seventh Amendment Closing Date immediately prior to giving effect to the Seventh Amendment is set forth on the Commitment Schedule. The Term A Loan and the Term B Loan are collectively referred to as the "Existing Term Loan". (d) (c) On the EffectiveSeventh Amendment Closing Date, and subject to the terms and conditions of this Agreement and the Seventh Amendment, each Term B Lender agrees to fund (on a several, not joint, basis) aan additional term loan to the Real Estate Borrowers (the "Seventh Amendment Term B Loan") in an amount equal to such Lender's Seventh Amendment Term B Lender's Term B Loan Commitment as set forth on the Commitment Schedule, in each case by making immediately available funds available to the Administrative Agent's designated account. The aggregate original principal amount of the Seventh Amendment Term B Loan is equal to $45,952,000. Amounts repaid or prepaid in respect of the Term B Loan may not be reborrowed. The Term A40,094,339.62. The Existing Term Loan and the Seventh Amendment Term B Loan are collectively referred to as the "“Term Loan"”. The aggregate outstanding principal amount of the Term Loan (after giving effect to the funding of the Term BSeventh Amendment Term Loan) as of the Effective Date is $115,000,000.Seventh Amendment Closing Date immediately after giving effect to the Seventh Amendment is $125,000,000. Each Lender's share of the outstanding Term Loan as of the Seventh Amendment Closing Date immediately after giving effect to the Seventh Amendment is set forth on the Commitment Schedule. Amounts repaid or prepaid in respect of the Term Loan may not be reborrowed. SECTION 2.02 Loans and Borrowings. (a) Each Loan (other than a Swingline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Protective Advance, any Overadvance and any Swingline Loan shall be made in accordance with the procedures set forth in Sections 2.04 and 2.05. (b) Subject to Section 2.14, each Borrowing shall be comprised entirely of CBFR Loans or Term Benchmark Loans as the Borrower Representative may request in accordance herewith. Each Swingline Loan shall be a CBFR Loan. Each Lender at its option may make any Loan by causing any domestic or foreign branch or Affiliate of such Lender to make such Loan (and in the case of an Affiliate, the provisions of Sections 2.14, 2.15, 2.16 and 2.17 shall apply to such Affiliate to the same extent as to such Lender); provided that any exercise of such option shall not affect the obligation of the Borrowers to repay such Loan in accordance with the terms of this Agreement. (c) At the commencement of each Interest Period for any Term Benchmark Borrowing, such Borrowing shall be in an aggregate amount that is an integral multiple of $250,000 and not less than $1,000,000. CBFR Borrowings may be in any amount. Borrowings of more than one Type and Class may be outstanding at the same time; provided that there shall not at any time be more than a total of 5 Term Benchmark Borrowings outstanding.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Notwithstanding any other provision of this Agreement, the Borrower Representative shall not be entitled to request, or to elect to convert or continue, any Borrowing if the Interest Period requested with respect thereto would end after the Maturity Date (or in the case of (1) the Term A Loan, the Term A Loan Maturity Date or (2) the Term B Loan, the Term B Loan Maturity Date). SECTION 2.03 Requests for Revolving Borrowings. To request a Revolving Borrowing, the Borrower Representative shall notify the Administrative Agent of such request either in writing (delivered by hand or fax) by delivering a Borrowing Request signed by a Responsible Officer of the Borrower Representative or through an Electronic System if arrangements for doing so have been approved by the Administrative Agent (or if an Extenuating Circumstance shall exist, by telephone) not later than (a) in the case of a Term Benchmark Borrowing, 10:00 a.m., Chicago time, three (3) Business Days before the date of the proposed Borrowing or (b) in the case of a CBFR Borrowing, noon, Chicago time, on the date of the proposed Borrowing; provided that any such notice of a CBFR Revolving Borrowing to finance the reimbursement of an LC Disbursement as contemplated by Section 2.06(e) must be given not later than 9:00 a.m., Chicago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an Electronic System to the Administrative Agent of a written Borrowing Request in a form approved by the Administrative Agent and signed by a Responsible Officer of the Borrower Representative. Each such written (or if permitted, telephonic) Borrowing Request shall specify the following information in compliance with Section 2.02: (i) the aggregate amount of the requested Revolving Borrowing; (ii) the date of such Revolving Borrowing, which shall be a Business Day; (iii) whether such Revolving Borrowing is to be a CBFR Borrowing or a Term Benchmark Borrowing; and (iv) in the case of a Term Benchmark Borrowing, the initial Interest Period to be applicable thereto, which shall be a period contemplated by the definition of the term "Interest Period." If no election as to the Type of Borrowing is specified, then the requested Borrowing shall be a CBFR Borrowing. If no Interest Period is specified with respect to any requested Term Benchmark Borrowing, then the applicable Working Capital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SECTION 2.04 Protective Advances. (a) Subject to the limitations set forth below, the Administrative Agent is authorized by the Working Capital Borrowers and the Lenders, from time to time in the Administrative Agent's sole discretion (but shall have absolutely no obligation to), to make Loans to the Working Capital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Working Capital Borrowers pursuant to the terms of this Agreement, including payments of reimbursable expenses (including costs, fees, and expenses as described in Section 9.03) and other sums payable under the Loan Documents (any of such Loans are herein referred to as "Protective Advances"); provided that, the aggregate amount of Protective Advances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outstanding at any time shall not at any time exceed $10,000,000; provided further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in respect of Real Estate Collateral may be revoked at any time by the Required Term Loan Lenders. The Administrative Agent's authorization to make Protective Advances in respect of any Non-Real Estate Collateral may be revoked at any time by the Required Revolving Lenders.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provided that, notwithstanding the foregoing, for so long as any portion of the Term Loan remains outstanding, to the extent such Protective Advance (or any portion thereof) has been made in respect of Real Estate Collateral, only those Revolving Lenders who are also Term Loan Lenders at such time shall be required to fund such Revolving Loans (or the applicable portion thereof made in respect of Real Estate Collateral) in proportion to its Applicable Percentage thereof (recalculated to exclude the Applicable Percentage of any Lender not required to participate in the repayment of such Protective Advance (or portion thereof) pursuant to the foregoing) to repay such Protective Advance. At any other time the Administrative Agent may require the Lenders to fund their risk participations described in Section 2.04(b). (b) 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provided that, notwithstanding the foregoing, for so long as any portion of the Term Loan remains outstanding, to the extent such Protective Advance (or any portion thereof) has been made in respect of Real Estate Collateral, only those Revolving Lenders who are also Term Loan Lenders at such time shall be deemed to have purchased an interest and participation in such Protective Advance (or the applicable portion thereof made in respect of Real Estate Collateral) in proportion to its Applicable Percentage thereof (recalculated to exclude the Applicable Percentage of any Lender not required to participate in such Protective Advance (or portion thereof) pursuant to the foregoing). From and after the date, if any, on which any Lender is required to fund its participation in any Protective Advance (or any portion thereof) purchased hereunder, the Administrative Agent shall promptly distribute to such Lender, such Lender's Applicable Percentage of all payments of principal and interest and all proceeds of Collateral received by the Administrative Agent in respect of such Protective Advance (or portion thereof). SECTION 2.05 Swingline Loans and Overadvances. (a) The Administrative Agent, the Swingline Lender and the Revolving Lenders agree that in order to facilitate the administration of this Agreement and the other Loan Documents, promptly after the Borrower Representative requests a CBFR Borrowing, the Swingline Lender may elect to have the terms of this Section 2.05(a) apply to such Borrowing Request by advancing, on behalf of the Revolving Lenders and in the amount requested, same day funds to the Borrowers, on the date of the applicable Borrowing to the Funding Account specified by the Borrower Representative (each such Loan made solely by the Swingline Lender pursuant to this Section 2.05(a) is referred to in this Agreement as a "Swingline Loan"), with settlement among them as to the Swingline Loans to take place on a periodic basis as set forth in Section 2.05(d); provided that, the aggregate amount of Swingline Loans outstanding -62-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at any time shall not at any time exceed $10,000,000. Each Swingline Loan shall be subject to all the terms and conditions applicable to other CBFR Loans funded by the Revolving Lenders, except that all payments thereon shall be payable to the Swingline Lender solely for its own account. In addition, the Working Capital Borrowers hereby authorize the Swingline Lender to, and the Swingline Lender may, subject to the terms and conditions set forth herein (but without any further written notice required), not later than 1:00 p.m., Chicago time, on each Business Day, make available to the Working Capital Borrowers by means of a credit to the Funding Account specified by the Borrower Representative, the proceeds of a Swingline Loan to the extent necessary to pay items to be drawn on any Controlled Disbursement Account that Business Day; provided that, if on any Business Day there is insufficient borrowing capacity to permit the Swingline Lender to make available to the Working Capital Borrowers a Swingline Loan in the amount necessary to pay all items to be so drawn on any such Controlled Disbursement Account on such Business Day, then the Working Capital Borrowers shall be deemed to have requested a CBFR Borrowing pursuant to Section 2.03 in the amount of such deficiency to be made on such Business Day. In addition, the Working Capital Borrowers hereby authorize the Swingline Lender to, and the Swingline Lender shall, subject to the terms and conditions set forth herein (but without any further written notice required), to the extent that from time to time on any Business Day funds are required under the DDA Access Product to reach the Target Balance (a "Deficiency Funding Date"), make available to the applicable Borrower the proceeds of a Swingline Loan in the amount of such deficiency up to the Target Balance, by means of a credit to the applicable Funding Account on or before the start of business on the next succeeding Business Day, and such Swingline Loan shall be deemed made on such Deficiency Funding Date. The Swingline Lender shall not make any Swingline Loan if the requested Swingline Loan exceeds Availability (before or after giving effect to such Swingline Loan). All Swingline Loans shall be CBFR Borrowings. (b) Any provision of this Agreement to the contrary notwithstanding, at the request of the Borrower Representative, the Administrative Agent may in its sole discretion (but with absolutely no obligation), on behalf of the Revolving Lenders, (x) make Revolving Loans to the Working Capital Borrowers in amounts that exceed Availability (any such excess Revolving Loans are herein referred to collectively as "Overadvances") or (y) deem the amount of Revolving Loans outstanding to the Working Capital Borrowers that are in excess of Availability to be Overadvances; provided that, no Overadvance shall result in a Default due to the Working Capital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to an aggregate amount not to exceed $10,000,000 at any time, no Overadvance may remain outstanding for more than thirty days and no Overadvance shall cause any Revolving Lender's Revolving Exposure to exceed its Revolving Commitment; provided that, the Required Revolving Lenders may at any time revoke the Administrative Agent's authorization to make Overadvances. Any such revocation must be in writing and shall become effective prospectively upon the Administrative Agent's receipt thereof. (c) 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Revolving Commitment. The Swingline Lender or the Administrative Agent may, at any time, require the Revolving Lenders to fund their participations. From and after the date, if any, on which any Revolving Lender is required to fund its participation in any Swingline Loan or Overadvance purchased -63-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hereunder, the Administrative Agent shall promptly distribute to such Lender, such Lender's Applicable Percentage of all payments of principal and interest and all proceeds of Collateral received by the Administrative Agent in respect of such Swingline Loan or Overadvance. (d) The Administrative Agent, on behalf of the Swingline Lender, shall request settlement (a "Settlement") with the Revolving Lenders on at least a weekly basis or on any date that the Administrative Agent elects, by notifying the Revolving Lenders of such requested Settlement by facsimile, telephone, or e-mail no later than 12:00 noon Chicago time on the date of such requested Settlement (the "Settlement Date").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Section 2.07. (e) The Swingline Lender may by written notice given to the Administrative Agent require the Revolving Lenders to acquire participations on such Business Day in all or a portion of the Swingline Loans outstanding. Such notice shall specify the aggregate amount of Swingline Loans in which the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promptly upon receipt of such notice from the Administrative Agent (and in any event, if such notice is received by 11:00 a.m., Chicago time, on a Business Day no later than 4:00 p.m., Chicago time on such Business Day and if received after 11:00 a.m., Chicago time, "on a Business Day" shall mean no later than 9:00 a.m. Chicago time on the immediately succeeding Business Day), to pay to the Administrative Agent, for the account of the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mutatis mutandis, to the payment obligations of the Revolving Lenders), and the Administrative Agent shall promptly pay to the Swingline Lender the amounts so received by it from the Revolving Lenders. The Administrative Agent shall notify the Borrower Representative of any participations in any Swingline Loan acquired pursuant to this paragraph, and thereafter payments in respect of such Swingline Loan shall be made to the Administrative Agent and not to the Swingline Lender. Any amounts received by the Swingline Lender from the Working Capital Borrowers (or other party on behalf of the Working Capital Borrowers)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remitted shall be repaid to the Swingline Lender or to the Administrative Agent, as applicable, if and to the extent such payment is required to be refunded to the Working Capital -64-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Borrowers for any reason. The purchase of participations in a Swingline Loan pursuant to this paragraph shall not relieve the Working Capital Borrowers of any default in the payment thereof. SECTION 2.06 Letters of Credit. (a) General. Subject to the terms and conditions set forth herein, the Borrower Representative may request the issuance of Letters of Credit for its own account or for the account of another Working Capital Borrower denominated in dollars as the applicant thereof for the support of its or its Subsidiaries' obligations, in a form reasonably acceptable to the Administrative Agent and the Issuing Bank, at any time and from time to time during the Availability Period and the Issuing Bank may, but shall have no obligation, to issue such requested Letters of Credit pursuant to this Agreement. In the event of any inconsistency between the terms and conditions of this Agreement and the terms and conditions of any Letter of Credit Agreement, the terms and conditions of this Agreement shall control.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 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 The parties agree that any "Letters of Credit" (as defined in the Existing Credit Agreement) outstanding under the Existing Credit Agreement on the Effective Date shall be deemed for all purposes to be Letters of Credit issued under this Agreement. (b) Notice of Issuance, Amendment, Renewal, Extension; Certain Conditions. To request the issuance of a Letter of Credit (or the amendment, renewal or extension of an outstanding Letter of Credit), the Borrower Representative shall deliver by hand or facsimile (or transmit through an Electronic System, if arrangements for doing so have been approved by the Issuing Bank) to the Issuing Bank and the Administrative Agent (prior to 9:00 am, Chicago time, at least three (3) Business Days (or such shorter period of time as the applicable Issuing Bank may agree in its sole discretion) prior to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In addition, as a condition to any such Letter of Credit issuance, the applicable Working Capital Borrower shall have entered into a -65-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continuing agreement (or other letter of credit agreement) for the issuance of letters of credit and/or shall submit a letter of credit application in each case, as required by the Issuing Bank and using such Issuing Bank's standard form (each, a "Letter of Credit Agreement"). A Letter of Credit shall be issued, amended, renewed or extended only if (and upon issuance, amendment, renewal or extension of each Letter of Credit the Working Capital Borrowers shall be deemed to represent and warrant that), after giving effect to such issuance, amendment, renewal or extension (i) the aggregate LC Exposure shall not exceed $10,000,00015,000,000, (ii) no Revolving Lender's Revolving Exposure shall exceed its Revolving Commitment and (iii) the Aggregate Revolving Exposure shall not exceed the lesser of the Aggregate Revolving Commitment and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 (c) Expiration Date. Each Letter of Credit shall expire (or be subject to termination or non-renewal by notice from the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Business Days prior to the Maturity Date. (d) Participations. By the issuance of a Letter of Credit (or an amendment to a Letter of Credit increasing the amount thereof) and without any further action on the part of the Issuing Bank or the Revolving Lenders, the Issuing Bank hereby grants to each Revolving Lender, and each Revolving Lender hereby acquires from the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Lender's Applicable Percentage of each LC Disbursement made by the Issuing Bank and not reimbursed by the Working Capital Borrowers on the date due as provided in paragraph (e) of this Section, or of any reimbursement payment required to be refunded to the Working Capital Borrowers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(e) Reimbursement. If the Issuing Bank shall make any LC Disbursement in respect of a Letter of Credit, the Working Capital Borrowers shall reimburse such LC Disbursement by paying to the Administrative Agent an amount equal to such LC Disbursement not later than 11:00 a.m., Chicago time, on (i) the Business Day that the Borrower Representative receives notice of such LC Disbursement, if such notice is received prior to 9:00 a.m., Chicago time, on the day of receipt, or (ii) the Business Day immediately following the day that the Borrower Representative receives such notice, if such notice is received after 9:00 a.m. Chicago time on the day of receipt; provided that the Working Capital Borrowers may, subject to the conditions to borrowing set forth herein, request in accordance with Section 2.03 or -66-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 that such payment be financed with a CBFR Revolving Borrowing or Swingline Loan in an equivalent amount and, to the extent so financed, the Working Capital Borrowers' obligation to make such payment shall be discharged and replaced by the resulting CBFR Revolving Borrowing or Swingline Loan. If the Working Capital Borrowers fail to make such payment when due, the Administrative Agent shall notify each Revolving Lender of the applicable LC Disbursement, the payment then due from the Working Capital Borrowers in respect thereof and such Lender's Applicable Percentage thereof. Promptly following receipt of such notice, each Revolving Lender shall pay to the Administrative Agent its Applicable Percentage of the payment then due from the Working Capital Borrowers, in the same manner as provided in Section 2.07 with respect to Loans made by such Lender (and Section 2.07 shall apply, mutatis mutandis, to the payment obligations of the Revolving Lenders), and the Administrative Agent shall promptly pay to the Issuing Bank the amounts so received by it from the Revolving Lenders. Promptly following receipt by the Administrative Agent of any payment from the Working Capital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CBFR Revolving Loans or a Swingline Loan as contemplated above) shall not constitute a Loan and shall not relieve the Working Capital Borrowers of their obligation to reimburse such LC Disbursement. (f) Obligations Absolute. The Working Capital Borrowers' joint and several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Working Capital Borrowers' obligations hereunder. None of the Administrative Agent, the Revolving Lenders, the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Working Capital Borrowers to the extent of any direct damages (as opposed to special, indirect, consequential or punitive damages, claims in respect of which are hereby waived by the Working Capital Borrowers to the extent permitted by applicable law) suffered by any Working Capital Borrower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notice or information to the contrary, or refuse to accept and make payment upon such documents if such documents are not in strict compliance with the terms of such Letter of Credit. (g) Disbursement Procedures. The Issuing Bank shall, promptly following its receipt thereof, examine all documents purporting to represent a demand for payment under a Letter of Credit. The Issuing Bank shall promptly notify the Administrative Agent and the applicable Working Capital Borrower by telephone (confirmed by fax or through an Electronic System) of such demand for payment and whether the Issuing Bank has made or will make an LC Disbursement thereunder and, upon request therefor by the Borrower Representative, promptly provide to the Borrower Representative copies of all applicable drawing documents; provided that any failure to give or delay in giving such notice or providing such copies shall not relieve the Working Capital Borrowers of their obligation to reimburse the Issuing Bank and the Revolving Lenders with respect to any such LC Disbursement. (h) Interim Interest. If the Issuing Bank shall make any LC Disbursement, then, unless the Working Capital Borrowers shall reimburse such LC Disbursement in full on the date such LC Disbursement is made, the unpaid amount thereof shall bear interest, for each day from and including the date such LC Disbursement is made to but excluding the date that the Working Capital Borrowers reimburse such LC Disbursement, at the rate per annum then applicable to CBFR Revolving Loans and such interest shall be payable on the date when such reimbursement is due; provided that, if the Working Capital Borrowers fail to reimburse such LC Disbursement when due pursuant to paragraph (e) of this Section, then Section 2.13(d) shall apply. Interest accrued pursuant to this paragraph shall be for the account of the Issuing Bank, except that interest accrued on and after the date of payment by any Revolving Lender pursuant to paragraph (e) of this Section to reimburse the Issuing Bank shall be for the account of such Lender to the extent of such payment. (i) Replacement and Resignation of an Issuing Bank; Designation of Additional Issuing Banks. (i) Any Issuing Bank may be terminated at any time upon not less than ten (10) Business Days' prior written notice by the Borrower Representative to the Administrative Agent and such Issuing Bank. The Administrative Agent shall notify the Lenders of any such termination of an Issuing Bank. After the termination of an Issuing Bank hereunder, such Issuing Bank shall remain a party hereto and shall continue to have all the rights and obligations of an Issuing Bank under the Agreement with respect to Letters of Credit then outstanding and issued by it prior to such termination, but shall not be required to amend, renew or extend any such Letters of Credit or to issue additional Letters of Credit. (ii) The Issuing Bank may be replaced at any time by written agreement among the Borrower Representative, the Administrative Agent, the replaced Issuing Bank and the successor Issuing Bank. The Administrative Agent shall notify the Revolving Lenders of any such replacement of the Issuing Bank. At the time any such replacement shall become effective, the Borrowers shall pay all unpaid fees accrued for the account of the replaced Issuing Bank pursuant to Section 2.12(b). From and after the effective date of any such replacement, (A) the successor Issuing Bank shall have all the rights and obligations of the Issuing Bank under this Agreement with respect to Letters of Credit to be issued thereafter and (B)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under this Agreement with respect to Letters of Credit then outstanding and issued by it prior to such replacement, but shall not be required to issue additional Letters of Credit. (iii) Subject to the appointment and acceptance of a successor Issuing Bank, the Issuing Bank may resign as an Issuing Bank at any time upon thirty days' prior written notice to the Administrative Agent, the Borrower Representative and the Lenders, in which case, such resigning Issuing Bank shall be replaced in accordance with clause (i) of Section 2.06(i) above. (iv) From time to time, the Borrower Representative may, by notice to the Administrative Agent and the Issuing Bank, designate as additional Issuing Banks one or more Lenders that agree to serve in such capacity as provided below. The acceptance by a Lender of any appointment as an Issuing Bank hereunder shall be evidenced by an agreement (an "Issuing Bank Agreement"), which shall be in a form reasonably satisfactory to the Borrower Representative and the Administrative Agent, shall set forth the Issuing Bank Sublimit of such Lender and shall be executed by such Lender, the Borrower Representative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 (j) Cash Collateralization. If any Default shall occur and be continuing, on the Business Day that the Borrower Representative receives notice from the Administrative Agent or the Required Lenders demanding the deposit of cash collateral pursuant to this paragraph, the Working Capital Borrowers shall deposit in an account with the Administrative Agent, in the name of the Administrative Agent and for the benefit of the Revolving Lenders (the "LC Collateral Account"), an amount in cash equal to 105% of the amount of the LC Exposure as of such date plus accrued and unpaid interest on the aggregate amount of all LC Disbursements that have not yet been reimbursed by or on behalf of the Working Capital Borrowers at such time; provided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The Working Capital Borrowers also shall deposit cash collateral in accordance with this paragraph as and to the extent required by Sections 2.10(b), 2.11(b) or 2.20. Each such deposit shall be held by the Administrative Agent as collateral for the payment and performance of the Secured Obligations. The Administrative Agent shall have exclusive dominion and control, including the exclusive right of withdrawal, over the LC Collateral Account and the Working Capital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Working Capital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Working Capital Borrowers for the LC Exposure at such time or, if the maturity of the Loans has been accelerated, be applied to satisfy other Secured Obligations. If the Working Capital Borrowers are required to provide an amount of cash collateral hereunder as a result of the occurrence of a Default, such amount (to the extent not applied as aforesaid) shall be returned to the Working Capital Borrowers within three (3) Business Days after all such Defaults have been cured or waived as confirmed in writing by the Administrative Agent.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 LC Exposure Determination.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 (l) Letters of Credit Issued for Account of Subsidiaries.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Issuing Bank (whether arising by contract, at law, in equity or otherwise) against such Subsidiary in respect of such Letter of Credit, the Working Capital Borrowers (i) shall reimburse, indemnify and compensate the Issuing Bank hereunder for such Letter of Credit (including to reimburse any and all drawings thereunder) as if such Letter of Credit had been issued solely for the account of a Working Capital Borrower and (ii) irrevocably waives any and all defenses that might otherwise be available to it as a guarantor or surety of any or all of the obligations of such Subsidiary in respect of such Letter of Credit. Each Working Capital Borrower hereby acknowledges that the issuance of such Letters of Credit for its Subsidiaries inures to the benefit of the Working Capital Borrowers, and that each Borrower's business derives substantial benefits from the businesses of such Subsidiaries. SECTION 2.07 Funding of Borrowings. (a) Each Lender shall make each Loan to be made by such Lender hereunder on the proposed date thereof solely by wire transfer of immediately available funds by 2:00 p.m., Chicago time, to the account of the Administrative Agent most recently designated by it for such purpose by notice to the Lenders in an amount equal to such Lender's Applicable Percentage; provided that, Swingline Loans shall be made as provided in Section 2.05. The Administrative Agent will make such Loans available to the Borrower Representative by promptly crediting the funds so received in the aforesaid account of the Administrative Agent to the Funding Account(s); provided that CBFR Revolving Loans made to finance the reimbursement of (i) an LC Disbursement as provided in Section 2.06(e) shall be remitted by the Administrative Agent to the Issuing Bank and (ii) a Protective Advance or an Overadvance shall be retained by the Administrative Agent. (b)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Working Capital Borrower a corresponding amount. In such event, if a Lender has not in fact made its share of the applicable Borrowing available to the Administrative Agent, then the applicable Lender and the Working Capital Borrowers each severally agree to pay to the Administrative Agent forthwith on demand such corresponding amount with interest thereon, for each day from and including the date such amount is made available to the applicable Working Capital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Working Capital Borrowers, the interest rate applicable to CBFR Loans. If such Lender pays such amount to the Administrative Agent, then such amount shall constitute such Lender's Loan included in such Borrowing, provided, that any interest received from a Working Capital Borrower by the Administrative Agent during the period beginning when Administrative Agent funded the Borrowing until such Lender pays such amount shall be solely for the account of the Administrative Agent. -70-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2.08 Interest Elections. (a) Each Borrowing initially shall be of the Type specified in the applicable Borrowing Request and, in the case of a Term Benchmark Borrowing, shall have an initial Interest Period as specified in such Borrowing Request. Thereafter, the Borrower Representative may elect to convert such Borrowing to a different Type or to continue such Borrowing and, in the case of a Term Benchmark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 (b) To make an election pursuant to this Section, the Borrower Representative shall notify the Administrative Agent of such election either in writing (delivered by hand or fax) by delivering an Interest Election Request signed by a Responsible Officer of the Borrower Representative, through an Electronic System if arrangements for doing so have been approved by the Administrative Agent, or telephonically, by the time that a Borrowing Request would be required under Section 2.03 if the Borrowers were requesting a Borrowing of the Type resulting from such election to be made on the effective date of such election. Each such telephonic Interest Election Request shall be irrevocable and shall be confirmed promptly by hand delivery, Electronic System or facsimile to the Administrative Agent of a written Interest Election Request in a form approved by the Administrative Agent and signed by a Responsible Officer of the Borrower Representative. (c) Each telephonic or written Interest Election Request (including requests submitted through an Electronic System) shall specify the following information in compliance with Section 2.02: (i) 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(ii) the effective date of the election made pursuant to such Interest Election Request, which shall be a Business Day; (iii) whether the resulting Borrowing is to be a CBFR Borrowing or a Term Benchmark Borrowing; and (iv) if the resulting Borrowing is a Term Benchmark Borrowing, the Interest Period to be applicable thereto after giving effect to such election, which shall be a period contemplated by the definition of the term "Interest Period". If any such Interest Election Request requests a Term Benchmark Borrowing but does not specify an Interest Period, then the Borrowers shall be deemed to have selected an Interest Period of one month's duration. (d) Promptly following receipt of an Interest Election Request, the Administrative Agent shall advise each Lender of the details thereof and of such Lender's portion of each resulting Borrowing.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If the Borrower Representative fails to deliver a timely Interest Election Request with respect to a Term Benchmark Borrowing prior to the end of the Interest Period applicable thereto, then, unless such Borrowing is repaid as provided herein, at the end of such Interest Period such Borrowing shall be converted to a CBFR Borrowing. Notwithstanding any contrary provision hereof, if a Default has occurred and is continuing and the Administrative Agent, at the request of the Required Lenders, so notifies the Borrower Representative, then, so long as a Default is continuing (i) no outstanding Borrowing may be converted to or continued as a Term Benchmark Borrowing and (ii) unless repaid, each Term Benchmark Borrowing shall be converted to a CBFR Borrowing at the end of the Interest Period applicable thereto. SECTION 2.09 Termination of Commitments; Increase in Revolving Commitments. (a) Unless previously terminated, (i) the applicable Term A Loan Commitments terminated upon the making of each advance of the Term A Loan, (ii) the Term B Loan Commitments will terminate upon the making of the Term B Loan on the Effective Dateand Seventh Amendment Term Loan, and (iiiii) the Revolving Commitments shall terminate on the Maturity Date. (b) The Working Capital Borrowers may at any time terminate the Revolving Commitments upon the Payment in Full of the Secured Obligations. (c) The Borrower Representative shall notify the Administrative Agent of any election to terminate the Revolving Commitments under paragraph (b) of this Section at least five (5) Business Days prior to the effective date of such termination, specifying such election and the effective date thereof. Promptly following receipt of any notice, the Administrative Agent shall advise the Lenders of the contents thereof. Each notice delivered by the Borrower Representative pursuant to this Section shall be irrevocable; provided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of the Revolving Commitments shall be permanent. (d) The Working Capital Borrowers shall have the right to increase the Revolving Commitments by obtaining additional Revolving Commitments, either from one or more of the Lenders or another lending institution provided that (i) any such request for an increase shall be in a minimum amount of $5,000,000, (ii) the Borrower Representative, on behalf of the Working Capital Borrowers, may make a maximum of 4 such requests following the Fourth Amendment Closing Date, (iii) after giving effect thereto, the sum of the total of the additional Commitments following the Fourth Amendment Closing Date does not exceed $30,000,000, (iv) the Administrative Agent and the Issuing Bank have approved the identity of any such new Lender, such approvals not to be unreasonably withheld, (v) any such new Lender assumes all of the rights and obligations of a "Lender" hereunder, and (vi) the procedure described in Section 2.09(e) has been satisfied. Nothing contained in this Section 2.09 shall constitute, or otherwise be deemed to be, a commitment on the part of any Lender to increase its Revolving Commitment hereunder at any time and the Borrowers acknowledge that the Lenders may decline the request for any reason, or no reason whatsoever, notwithstanding the absence of a Material Adverse Effect, Default or Event of Default. (e) Any amendment hereto for such an increase or addition shall be in form and substance satisfactory to the Administrative Agent and shall only require the written signatures of the Administrative Agent, the Borrowers and each Lender being added or increasing its Commitment, subject only to the approval of all Lenders if any such increase or addition would cause the Revolving Commitments to exceed $130,000,000145,000,000. As a condition precedent to such an increase or addition, the Borrowers shall deliver to the Administrative Agent (i) a certificate of each Loan Party -72-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signed by an authorized officer of such Loan Party (A) certifying and attaching the resolutions adopted by such Loan Party approving or consenting to such increase, and (B) in the case of the Working Capital Borrowers, certifying that, before and after giving effect to such increase or addition, (1) 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 (3) the Borrowers are in compliance (on a pro forma basis) with each of the covenantcovenants contained in Section 6.12 Section 6.13 and (ii) legal opinions and documents consistent with those delivered on the Effective Date, to the extent requested by the Administrative Agent. (f) 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Working Capital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 SECTION 2.10 Repayment and Amortization of Loans; Evidence of Debt. (a) The Working Capital Borrowers hereby unconditionally promise to pay (i) to the Administrative Agent for the account of each Revolving Lender the then unpaid principal amount of each Revolving Loan on the Maturity Date,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and demand by the Administrative Agent. The Real Estate Borrowers hereby unconditionally promise to pay to the Administrative Agent for the account of each Term ALoan Lender on the first Business Day of each calendar month following the EffectiveSeventh Amendment Closing Date an amount equal to $230,160.00694,444.44 and a final installment of the remaining principal balance of the Term A Loan on January 17, 2030 (the "Term A Loan Maturity Date"). To the extent not previously paid, the unpaid balance of the Term A Loan shall be paid in full in cash by the Real Estate Borrowers on the Term Loan A Maturity Date. The Real Estate Borrowers hereby unconditionally promise to pay to the Administrative Agent for the account of each Term B Lender on the first Business Day of each calendar month following the Effective Date an amount equal to $191,466.67 and a final installment of the remaining principal balance of the Term B Loan on January 17, 2030 (the "Term B -73-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Maturity Date"). To the extent not previously paid, the unpaid balance of the Term B Loan shall be paid in full in cash by the Real Estate Borrowers on the Term B Loan Maturity Date. (b) All funds deposited into a Collateral Deposit Account will be swept on a daily basis into a Collection Account maintained by the Working Capital Borrowers with the Administrative Agent. The Administrative Agent shall apply all funds credited to the Collection Account on the immediately preceding Business Day (at the discretion of the Administrative Agent, whether or not immediately available) first to prepay any Protective Advances and Overadvances that may be outstanding, pro rata, and second to prepay the Revolving Loans (including Swingline Loans) and to cash collateralize outstanding LC Exposure. Notwithstanding the foregoing, to the extent any funds credited to the Collection Account constitute Net Proceeds, the application of such Net Proceeds shall be subject to Section 2.11(c). (c)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 (d)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applicable Borrowers to each Lender hereunder and (iii) the amount of any sum received by the Administrative Agent hereunder for the account of the Lenders and each Lender's share thereof. (e) The entries made in the accounts maintained pursuant to paragraph (c) or (d) of this Section shall be prima facie evidence of the existence and amounts of the obligations recorded therein; provided that the failure of any Lender or the Administrative Agent to maintain such accounts or any error therein shall not in any manner affect the obligation of the Borrowers to repay the Loans in accordance with the terms of this Agreement. (f) Any Lender may request that Loans made by it be evidenced by a promissory note. In such event, the applicable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SECTION 2.11 Prepayment of Loans. (a) The Borrowers shall have the right at any time and from time to time to prepay any Borrowing in whole or in part, subject to prior notice in accordance with paragraph (f) of this Section and, if applicable, payment of any break funding expenses under Section 2.16. All such partial prepayments of the Term A Loan shall be applied to installments of principal in respect of the Term A Loan in the inverse order of their maturities and all such partial prepayments of the Term B Loan shall be applied to installments of principal in respect of the Term B Loan in the inverse order of their maturities. (b) Except for Overadvances permitted under Section 2.05, in the event and on such occasion that the Aggregate Revolving Exposure exceeds the lesser of (i) the Aggregate Revolving Commitment and (ii) the Borrowing Base, the Working Capital Borrowers shall prepay the Revolving Loans, LC Exposure and/or Swingline Loans or cash collateralize LC Exposure in an account with the -74-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Administrative Agent pursuant to Section 2.06(j), as applicable, in an aggregate amount equal to such excess. (c) In the event and on each occasion that any Net Proceeds are received by or on behalf of any Loan Party in respect of any Prepayment Event, the Borrowers shall, immediately after such Net Proceeds are received by any Loan Party, prepay the Obligations and cash collateralize the LC Exposure as set forth in Section 2.11(e) below in an aggregate amount equal to 100% of such Net Proceeds, provided that, in the case of any event described in clause (a) or (b) of the definition of the term "Prepayment Event", and solely with respect to the Net Proceeds thereof that constitute Real Estate Collateral, if the Borrower Representative shall deliver to the Administrative Agent a certificate of its Financial Officer to the effect that the Loan Parties intend to apply such Net Proceeds from such event (or a portion thereof specified in such certificate), within 180 days after receipt of such Net Proceeds, to acquire (or replace or rebuild) real property, Equipment or other tangible assets (excluding Inventory) to be used in the business of the Loan Parties, and certifying that no Default has occurred and is continuing,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 (1) the Borrower Representative shall request a Borrowing (specifying that the request is to use Net Proceeds pursuant to this Section) or the applicable Loan Party shall request a release from the cash collateral account be made in the amount needed; (2) so long as the conditions set forth in Section 4.02 have been met, the Revolving Lenders shall make such Borrowing or the Administrative Agent shall release funds from the cash collateral account; and (3) in the case of Net Proceeds applied against the Borrowing, the Reserve established with respect to such Net Proceeds shall be reduced by the amount of such Borrowing; provided that to the extent of any such Net Proceeds therefrom that have not been so applied by the end of such 180-day period, a prepayment shall be required at such time in an amount equal to such Net Proceeds that have not been so applied. (d) In the event and on such occasion that the outstanding principal balance of the Term Loan exceeds the Term Loan Base (including by virtue of values contained in a new or updated appraisal of some or all of the Eligible Real Property), the Real Estate Borrowers shall prepay the Term Loan in an aggregate amount equal to such excess. Any such amounts of the Term Loan that are prepaid hereunder may not be reborrowed. (e) All such amounts required to be prepaid pursuant to Section 2.11(c) arising out of (i) any event described in clause (a) or (b) of the definition of the term "Prepayment Event", to the extent of any Real Estate Collateral subject to such event or (ii) any event described in Section 2.11(d), shall be applied, first to prepay the Term Loan (to be applied to installments of the Term A Loan and the Term B Loan on a pro rata basis, and to installments thereof in the inverse order of maturity), second to -75-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prepay any Protective Advances (or any portion thereof) made in respect of Real Estate Collateral that may be outstanding, pro rata, third to prepay any other Protective Advances and Overadvances that may be outstanding, pro rata, fourth, to prepay any Revolving Loans (including Swingline Loans) without a corresponding reduction in the Revolving Commitments, and fifth to cash collateralize outstanding LC Exposure. All such amounts required to be prepaid pursuant to Section 2.11(c) arising out of (i) any event described in clause (a) or (b) of the definition of the term "Prepayment Event", to the extent of any Non-Real Estate Collateral subject to such event or (ii) any event described in clause (c) or (d) of the definition of the term "Prepayment Event", shall be applied, first to prepay any Protective Advances (other than any Protective Advance or portion thereof made in respect of Real Estate Collateral) and Overadvances that may be outstanding, pro rata, second to prepay the Revolving Loans (including Swingline Loans) without a corresponding reduction in the Revolving Commitments, third to cash collateralize outstanding LC Exposure, fourth to prepay any Protective Advances (or portion thereof) made in respect of Real Estate Collateral that may be outstanding, pro rata and fifth to prepay the Term Loan (to be applied to the Term A Loan and the Term B Loan on a pro rata basis, and to installments thereof in the inverse order of maturity). If the precise amount of insurance or condemnation proceeds allocable to Non-Real Estate Collateral as compared to Real Estate Collateral is not otherwise determined, the allocation and application of those proceeds shall be determined by the Administrative Agent, in its Permitted Discretion. (f) The Borrower Representative shall notify the Administrative Agent (and, in the case of prepayment of a Swingline Loan, the Swingline Lender) by telephone (confirmed by fax) or through an Electronic System, if arrangements for doing so have been approved by the Administrative Agent of any prepayment hereunder not later than (i) 10:00 a.m., Chicago time, (A) in the case of prepayment of a Term Benchmark Borrowing, three (3) Business Days before the date of prepayment, and (B) in the case of prepayment of a CBFR Borrowing, on the date of prepayment. Each such notice shall be irrevocable and shall specify the prepayment date and the principal amount of each Borrowing or portion thereof to be prepaid; provided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Borrowing shall be applied ratably to the Revolving Loans included in the prepaid Borrowing. Prepayments shall be accompanied by (i) accrued interest to the extent required by Section 2.13 and (ii) break funding payments pursuant to Section 2.16. (g) If the Searay Acquisition has not been consummated in accordance with the terms of the Searay Acquisition Agreement and the Seventh Amendment on or prior to the Searay Acquisition Reserve Release Date, then, on such date, the Borrowers shall prepay the outstanding principal amount of the Term Loan in an amount equal to $6,764,416.60 (to be applied to installments of the Term Loan in the inverse order of maturity). Any such amounts of the Term Loan that are prepaid hereunder may not be reborrowed. SECTION 2.12 Fees. (a) The Working Capital Borrowers agree to pay to the Administrative Agent for the account of each Lender a commitment fee, which shall accrue at the Applicable Rate on the average daily amount of the Available Revolving Commitment of such Lender during the period from and including the Original Closing Date to but excluding the date on which the Revolving Commitments terminate. Accrued commitment fees shall be payable in arrears on the first Business Day of each calendar month and on the date on which the Revolving Commitments terminate, commencing on the first such date to occur after the date hereof. All commitment fees shall be computed on the basis of a year of 360 days -76-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shall be payable for the actual number of days elapsed (including the first day but excluding the last day). (b) The Working Capital Borrowers agree to pay (i) to the Administrative Agent for the account of each Revolving Lender a participation fee with respect to its participations in Letters of Credit, which shall accrue at the same Applicable Rate used to determine the interest rate applicable to Term Benchmark Revolving Loans on the average daily amount of such Lender's LC Exposure (excluding any portion thereof attributable to unreimbursed LC Disbursements) during the period from and including the Original Closing Date to but excluding the later of the date on which such Lender's Revolving Commitment terminates and the date on which such Lender ceases to have any LC Exposure, and (ii) to the Issuing Bank a fronting fee, which shall accrue at the rate of 0.125% per annum on the average daily amount of the LC Exposure (excluding any portion thereof attributable to unreimbursed LC Disbursements) attributable to Letters of Credit issued by the Issuing Bank during the period from and including the Original Closing Date to but excluding the later of the date of termination of the Revolving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month shall be payable on the first Business Day of each calendar month following such last day,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 (c) The Borrowers agree to pay to the Administrative Agent, for its own account, fees payable in the amounts and at the times separately agreed upon in the Fee Letter. (d) All fees payable hereunder shall be paid on the dates due, in dollars in immediately available funds, to the Administrative Agent (or to the Issuing Bank, in the case of fees payable to it) for distribution, in the case of commitment fees and participation fees, to the Lenders. Fees paid shall not be refundable under any circumstances. SECTION 2.13 Interest. (a) The Loans comprising CBFR Borrowings (including Swingline Loans) shall bear interest at the CBFR plus the Applicable Rate. (b) The Loans comprising each Term Benchmark Borrowing shall bear interest at the Adjusted Term SOFR Rate for the Interest Period in effect for such Borrowing plus the Applicable Rate. If applicable, each RFR Loan shall bear interest at a rate per annum equal to the Adjusted Daily Simple SOFR plus the Applicable Rate. (c) Each Protective Advance and each Overadvance shall bear interest at the CBFR plus the Applicable Rate for Revolving Loans plus 2%. (d) Notwithstanding the foregoing, during the occurrence and continuance of a Default, the Administrative Agent or the Required Lenders may, at their option, by notice to the 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applicable to such Loans as provided in the preceding paragraphs of this Section or (ii) in the case of any other amount outstanding hereunder, such amount shall accrue at 2% plus the rate applicable to such fee or other obligation as provided hereunder. (e) Accrued interest on each Loan (for CBFR Loans, accrued through the last day of the prior calendar month) shall be payable in arrears on each Interest Payment Date for such Loan and upon termination of the Commitments; provided that (i) interest accrued pursuant to paragraph (d)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Term Benchmark Loan prior to the end of the current Interest Period therefor, accrued interest on such Loan shall be payable on the effective date of such conversion. (f) Interest computed by reference to the Term SOFR Rate, REVSOFR30 Rate or Daily Simple SOFR shall be computed on the basis of a year of 360 days. Interest computed by reference to the CB Floating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CB Floating Rate, Adjusted Daily Simple SOFR, Daily Simple SOFR, Adjusted REVSOFR30 Rate, REVSOFR30 Rate, Adjusted Term SOFR Rate or Term SOFR Rate shall be determined by the Administrative Agent, and such determination shall be conclusive absent manifest error. (g) For the avoidance of doubt, the CB Floating Rate shall only be applicable if the REVSOFR30 Rate is not available. (h) For purposes of disclosure pursuant to the Interest Act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 SECTION 2.14 Alternate Rate of Interest; Illegality. (a) Subject to clauses (b), (c), (d), (e), and (f) of this Section 2.14, if: (i) the Administrative Agent determines (which determination shall be conclusive and binding absent manifest error) (A) prior to commencement of any Interest Period for a Term Benchmark Borrowing, that adequate and reasonable means do not exist for ascertaining the Adjusted Term SOFR Rate or the Term SOFR Rate (including because the Term SOFR Reference Rate is not available or published on a current basis), for such Interest Period, (B) at any time, that adequate and reasonable means do not exist for ascertaining the Adjusted REVSOFR30 Rate or the REVSOFR30 Rate (including because the Term SOFR Reference Rate is not available or published on a current basis) or (C) at any time, that adequate and reasonable means do not exist for ascertaining the applicable Adjusted Daily Simple SOFR or Daily Simple SOFR; or (ii) the Administrative Agent is advised by the Required Lenders that (A) prior to the commencement of any Interest Period for a Term Benchmark Borrowing, the Adjusted Term SOFR Rate for such Interest Period will not adequately and fairly -78-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reflect the cost to such Lenders (or Lender) of making or maintaining their Loans (or its Loan) included in such Borrowing for such Interest Period, (B) at any time, the Adjusted REVSOFR30 Rate or the REVSOFR30 Rate will not adequately and fairly reflect the cost to such Lenders (or Lender) of making or maintaining their Loans (or its Loan) included in such Borrowing or (C) at any time, the Adjusted Daily Simple SOFR will not adequately and fairly reflect the cost to such Lenders (or Lender) of making or maintaining their Loans (or Loan) included in such Borrowing; then the Administrative Agent shall give notice thereof to the Borrower Representative and the Lenders through an Electronic System as provided in Section 9.01 as promptly as practicable thereafter and,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Section 2.08 or a new Borrowing Request in accordance with the terms of Section 2.03,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the Adjusted Daily Simple SOFR is not also the subject of Section 2.14(a)(i) or (ii) above or (y) a CBFR Borrowing if the Adjusted Daily Simple SOFR also is the subject of Section 2.14(a)(i) or (ii) above and (2) any Borrowing Request that requests an Adjusted REVSOFR30 Rate Borrowing or an RFR Borrowing shall instead be deemed to be a Borrowing Request, as applicable, for a CBFR Borrowing; provided that if the circumstances giving rise to such notice affect only one Type of Borrowings, then all other Types of Borrowings shall be permitted. Furthermore, if any Term Benchmark Loan, Adjusted REVSOFR30 Rate Loan or RFR Loan is outstanding on the date of the Borrower Representative's receipt of the notice from the Administrative Agent referred to in this Section 2.14(a) with respect to a Relevant Rate applicable to such Term Benchmark Loan, Adjusted REVSOFR30 Rate Loan or RFR Loan, then until (x) the Administrative Agent notifies the Borrower Representative and the Lenders that the circumstances giving rise to such notice no longer exist with respect to the relevant Benchmark and (y) the Borrowers deliver a new Interest Election Request in accordance with the terms of Section 2.08 or a new Borrowing Request in accordance with the terms of Section 2.03, (1) any Term Benchmark Loan shall on the last day of the Interest Period applicable to such Loan (or the next succeeding Business Day if such day is not a Business Day), be converted by the Administrative Agent to, and shall constitute, (x) an RFR Borrowing so long as the Adjusted Daily Simple SOFR is not also the subject of Section 2.14(a)(i) or (ii) above or (y) a CBFR Loan if the Adjusted Daily Simple SOFR also is the subject of Section 2.14(a)(i) or (ii) above, on such day, and (2) any Adjusted REVSOFR30 Rate Loan or any RFR Loan shall on and from such day be converted by the Administrative Agent to, and shall constitute a CBFR Loan. (b) Notwithstanding anything to the contrary herein or in any other Loan Document (and any Swap Agreement shall be deemed not to be a "Loan Document" for purposes of this Section 2.14),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or any other Loan Document so long as the Administrative Agent has not received, by such time, written notice of objection to such Benchmark Replacement from Lenders comprising the Required Lenders. (c)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(d) The Administrative Agent will promptly notify the Borrower Representative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 (e) Notwithstanding anything to the contrary herein or in any other Loan Document, at any time (including in connection with the implementation of a Benchmark Replacement), (i) if the then-current Benchmark is a term rate (including the Term SOFR Rate or the REVSOFR30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 (f) Upon the Borrower Representative's receipt of notice of the commencement of a Benchmark Unavailability Period, the Borrowers may revoke any request for a Term Benchmark Borrowing, Adjusted REVSOFR30 Rate Borrowing or RFR Borrowing of, conversion to or continuation of Term Benchmark Loans to be made, converted or continued during any Benchmark Unavailability Period and, failing that, the Borrowers will be deemed to have converted (1) any such request for a Term Benchmark Borrowing into a request for a Borrowing of or conversion to (A) an RFR Borrowing so long as the Adjusted Daily Simple SOFR is not the subject of a Benchmark Transition Event or (B) a CBFR Borrowing if the Adjusted Daily Simple SOFR is the subject of a Benchmark Transition Event or (2) any such request for an Adjusted REVSOFR30 Rate Borrowing or an RFR Borrowing into a request for a CBFR Borrowing. Furthermore, if any Term Benchmark Loan, Adjusted REVSOFR30 Rate Loan or RFR Loan is outstanding on the date of the Borrower Representative's receipt of notice of the commencement of a Benchmark Unavailability Period with respect to a Relevant Rate applicable to such -80-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Benchmark Loan, Adjusted REVSOFR30 Rate Loan or RFR Loan, then until such time as a Benchmark Replacement is implemented pursuant to this Section 2.15(f), (1) any Term Benchmark Loan shall on the last day of the Interest Period applicable to such Loan (or the next succeeding Business Day if such day is not a Business Day), be converted by the Administrative Agent to, and shall constitute, (x) an RFR Loan so long as the Adjusted Daily Simple SOFR is not the subject of a Benchmark Transition Event or (y) a CBFR Loan if the Adjusted Daily Simple SOFR is the subject of a Benchmark Transition Event, on such day and (2) any Adjusted REVSOFR30 Rate Loan or RFR Loan shall on and from such day be converted by the Administrative Agent to, and shall constitute a CBFR Loan. SECTION 2.15 Increased Costs. (a) If any Change in Law shall: (i) 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Term SOFR Rate or the Adjusted REVSOFR30 Rate) or the Issuing Bank; (ii) impose on any Lender or the Issuing Bank or the London interbank market any other condition, cost or expense (other than Taxes) affecting this Agreement or Loans made by such Lender or any Letter of Credit or participation therein; or (iii) subject any Recipient to any Taxes (other than (A) Indemnified Taxes, (B) Taxes described in clauses (b) through (de) of the definition of Excluded Taxes and (C) Connection Income Taxes) on its loans, loan principal, letters of credit, commitments, or other obligations, or its deposits, reserves, other liabilities or capital attributable thereto; 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 (b) 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 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 (d) Failure or delay on the part of any Lender or the Issuing Bank to demand compensation pursuant to this Section shall not constitute a waiver of such Lender's or the Issuing Bank's right to demand such compensation; provided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provided further that, if the Change in Law giving rise to such increased costs or reductions is retroactive, then the 270-day period referred to above shall be extended to include the period of retroactive effect thereof. SECTION 2.16 Break Funding Payments. (a) With respect to Loans that are not RFR Loans, in the event of (a) the payment of any principal of any Term Benchmark Loan other than on the last day of an Interest Period applicable thereto (including as a result of an Event of Default or as a result of any prepayment pursuant to Section 2.11), (b) the conversion of any Term Benchmark Loan other than on the last day of the Interest Period applicable thereto, (c) the failure to borrow, convert, continue or prepay any Term Benchmark Loan on the date specified in any notice delivered pursuant hereto (regardless of whether such notice may be revoked under Section 2.09(c) and is revoked in accordance therewith), or (d) the assignment of any Term Benchmark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 (b) 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2.09(c) and is revoked in accordance therewith) or (iii) the assignment of any RFR Loan other than on the Interest Payment Date applicable thereto as a result of a request by the Borrowers pursuant to Section 2.18, then, in any such event, the Borrowers shall compensate each Lender for the loss, cost and expense attributable to such event.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 SECTION 2.17 Withholding of Taxes; Gross-Up. (a) Payments Free of Taxes. Any and all payments by or on account of any obligation of any Loan Party under any Loan Document shall be made without deduction or withholding for any Taxes, except as required by applicable law. If any applicable law (as determined in the good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 (b) Payment of Other Taxes by the Loan Parties. The Loan Parties shall timely pay to the relevant Governmental Authority in accordance with applicable law, or at the option of the Administrative Agent timely reimburse it for, Other Taxes. (c) Evidence of Payment.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(d) Indemnification by the Loan Parties. The LoanWithout duplication of any amounts paid by a Loan Party under Section 2.17(a) or 2.17(b),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 (e) Indemnification by the Lenders.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 (f) Status of Lenders.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any Borrower is a U.S. Person, (A) 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 (B)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 (1) 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 (2) in the case of a Foreign Lender claiming that its extension of credit will generate U.S. effectively connected income, an executed copy of IRS Form W-8ECI; (3) in the case of a Foreign Lender claiming the benefits of the exemption for portfolio interest under Section 881(c) of the Code, (x) a certificate substantially in the form of Exhibit F-1 to the effect that such Foreign Lender is not a "bank" within the meaning of Section -84-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881(c)(3)(A) of the Code, a "10 percent shareholder" of a Borrower within the meaning of Section 881(c)(3)(B) of the Code, or a "controlled foreign corporation" described in Section 881(c)(3)(C) of the Code (a "U.S. Tax Compliance Certificate") and (y) an executed copy of IRS Form W-8BEN or IRS Form W-8BEN-E, as applicable; or (4) to the extent a Foreign Lender is not the beneficial owner, an executed copy of IRS Form W-8IMY, accompanied by IRS Form W-8ECI, IRS Form W-8BEN or IRS Form W-8BEN-E, as applicable,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(C) 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(iii) If requested by the Borrower Representative, any Recipient that is entitled to an exemption from, or reduction in the rate of, Canadian withholding Tax shall deliver to the Borrower Representative (in such number of copies as shall be reasonably requested by the Borrower Representative) executed copies of Canada Revenue Agency Form NR301, NR302 or NR303, as applicable, together with such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supplementary documentation as may be prescribed by applicable law, certifying such Recipient's eligibility to receive an exemption from, or reduced rate of, withholding Tax provided by an applicable tax treaty between Canada and the jurisdiction of residence of such Recipient in respect of payments made to it under any Loan Document. 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 (g) Treatment of Certain Refunds.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 (h) Survival. Each party's obligations under this Section shall survive the resignation or replacement of the Administrative Agent or any assignment of rights by, or the replacement of, a Lender, the termination of the Revolving Commitments and the repayment, satisfaction or discharge of all obligations under any Loan Document (including the Payment in Full of the Secured Obligations). (i) Defined Terms. For purposes of this Section 2.17, and the term "applicable law" includes FATCA. SECTION 2.18 Payments Generally; Allocation of Proceeds; Sharing of Setoffs. (a) The Borrowers shall make each payment or prepayment required to be made by them hereunder (whether of principal, interest, fees or reimbursement of LC Disbursements, or of amounts payable under Section 2.15, 2.16 or 2.17, or otherwise) prior to 2:00 p.m., Chicago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-86-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(b) (i) All payments and any proceeds of Real Estate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(which shall be applied in accordance with Section 2.10(b)) or (ii) after an Event of Default has occurred and is continuing and the Administrative Agent so elects or the Required Term Loan Lenders so direct, shall be applied ratably first, to pay any fees, indemnities, or expense reimbursements then due to the Administrative Agent from the Borrowers (other than in connection with Banking Services Obligations or Swap Agreement Obligations), second, to pay any fees, indemnities, or expense reimbursements in respect of the Term Loan then due to the Term Loan Lenders from the Borrowers, third, to pay interest in respect of the Term Loan then due and payable to the Term Loan Lenders, fourth, to pay the principal of the Term Loan ratably (with amounts applied to installments of the Term Loan applied to the Term A Loan and the Term B Loan on a pro rata basis, and to installments thereof in the inverse order of maturity), fifth to pay interest due in respect of the Protective Advances (or any portion thereof) made in respect of the Real Estate Collateral, sixth, to pay the principal of the Protective Advances (or any portion thereof) made in respect of the Real Estate Collateral, seventh, to pay any fees, indemnities, or expense reimbursements in respect of Revolving Loans then due to the Revolving Lenders from the Borrowers (other than in connection with Banking Services Obligations or Swap Agreement Obligations), eighth, to pay interest due in respect of any Overadvances and other Protective Advances, ninth, to pay the principal of any Overadvances and other Protective Advances, tenth, to pay interest then due and payable on any Revolving Loans ratably, eleventh, to prepay principal on any Revolving Loans and unreimbursed LC Disbursements, ratably, twelfth, to pay an amount to the Administrative Agent equal to one hundred five percent (105%) of the aggregate LC Exposure, to be held as cash collateral for such Obligations, thirteenth, to payment of any amounts owing in respect of Swap Agreement Obligations and Banking Service Obligations up to and including the amount most recently provided to the Administrative Agent pursuant to Section 2.22, and fourteenth, to the payment of any other Secured Obligation due to the Administrative Agent or any Lender by the Borrowers. Notwithstanding the foregoing amounts received from any Loan Party shall not be applied to any Excluded Swap Obligation of such Loan Party. (ii) All payments and any proceeds of Non-Real Estate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(which shall be applied in accordance with Section 2.10(b)) or (ii) after an Event of Default has occurred and is continuing and the Administrative Agent so elects or the Required Revolving Lenders so direct, shall be applied ratably first, to pay any fees, indemnities, or expense reimbursements then due to the Administrative Agent and the Issuing Bank from the Borrowers (other than in connection with Banking Services Obligations or Swap Agreement Obligations), second, to pay any fees, indemnities, or expense reimbursements in respect of the Revolving Loans then due to the Revolving Lenders from the Borrowers (other than in connection with Banking Services -87-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or Swap Agreement Obligations), third, to pay interest due in respect of the Overadvances and Protective Advances (other than any Protective Advances or portion thereof made in respect of Real Estate Collateral), fourth, to pay the principal of the Overadvances and Protective Advances (other than any Protective Advances or portion thereof made in respect of Real Estate Collateral), fifth, to pay interest then due and payable in respect of the Revolving Loans ratably, sixth, to prepay principal on the Revolving Loans and unreimbursed LC Disbursements, ratably, seventh to pay an amount to the Administrative Agent equal to one hundred five percent (105%) of the aggregate LC Exposure, to be held as cash collateral for such Obligations, eighth to pay interest due in respect of the Protective Advances (or any portion thereof) made in respect of the Real Estate Collateral, ninth, to pay the principal of the Protective Advances (or any portion thereof) made in respect of the Real Estate Collateral, ratably, tenth to pay any fees, indemnities, or expense reimbursements in respect of the Term Loan then due to the Term Loan Lenders from the Borrowers, eleventh, to pay interest then due and payable in respect of the Term Loans ratably, twelfth, to prepay principal on the Term Loans ratably (with amounts applied to installments of the Term Loan applied to the Term A Loan and the Term B Loan on a pro rata basis, and to installments thereof in the inverse order of maturity), thirteenth, to payment of any amounts owing in respect of Swap Agreement Obligations and Banking Service Obligations up to and including the amount most recently provided to the Administrative Agent pursuant to Section 2.22, and fourteenth, to the payment of any other Secured Obligation due to the Administrative Agent or any Lender by the Borrowers. Notwithstanding the foregoing amounts received from any Loan Party shall not be applied to any Excluded Swap Obligation of such Loan Party. (iii) Notwithstanding anything to the contrary contained in this Agreement, unless so directed by the Borrower Representative, or unless a Default is in existence, neither the Administrative Agent nor any Lender shall apply any payment which it receives to any Term Benchmark Loan of a Class, except (a) on the expiration date of the Interest Period applicable thereto or (b)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 (c) 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Each Working Capital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 (d) 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-88-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 (e) 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2.11(e)),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(f) The Administrative Agent may from time to time provide the Borrower Representative with account statements or invoices with respect to any of the Secured Obligations (the "Statements").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 SECTION 2.19 Mitigation Obligations; Replacement of Lenders. (a) If any Lender requests compensation under Section 2.15, or if the Borrowers are required to pay any Indemnified Taxes or additional amounts to any Lender or any Governmental Authority for the account of any Lender pursuant to Section 2.17, then such Lender shall use reasonable -89-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 (b) If any Lender requests compensation under Section 2.15, or if the Borrowers are required to pay any Indemnified Taxes or additional amounts to any Lender or any Governmental Authority for the account of any Lender pursuant to Section 2.17, if in connection with any proposed amendment, modification, termination, waiver or consent with respect to any of the provisions hereof as contemplated by Section 9.02(b), the consent of Required Lenders (or Required Revolving Lenders or Required Term Loan Lenders, as applicable) shall have been obtained but the consent of one or more of such other Lenders (each a "Non-Consenting Lender") whose consent is required shall not have been obtained,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(a "Replacement Lender") that shall assume such obligations (which assignee may be another Lender, if a Lender accepts such assignment); provided that (i) the Borrowers shall have received the prior written consent of the Administrative Agent (and in circumstances where its consent would be required under Section 9.04, the Issuing Bank and the Swingline Lender), which consent shall not unreasonably be withheld,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(iii) in the case of any such assignment resulting from a claim for compensation under Section 2.15 or payments required to be made pursuant to Section 2.17, such assignment will result in a reduction in such compensation or payments and (iv) in the case of a Non-Consenting Lender, each Replacement Lender shall consent, at the time of such assignment, to each matter in respect of which such terminated Lender was a Non-Consenting Lender.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anand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 SECTION 2.20 Defaulting Lenders. Notwithstanding any provision of this Agreement to the contrary, if any Lender becomes a Defaulting Lender, then the following provisions shall apply for so long as such Lender is a Defaulting Lender: -90-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fees shall cease to accrue on the unfunded portion of the Revolving Commitment of such Defaulting Lender pursuant to Section 2.12(a); (b) 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Issuing Bank's LC Exposure with respect to such Defaulting Lender in accordance with this Section; fourth, as the Borrower Representative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the Issuing Bank's future LC Exposure with respect to such Defaulting Lender with respect to future Letters of Credit issued under this Agreement, in accordance with this Section; sixth, to the payment of any amounts owing to the Lenders, the Issuing Bank or Swingline Lender as a result of any judgment of a court of competent jurisdiction obtained by any Lender, the Issuing Bank or Swingline Lender against such Defaulting Lender as a result of such Defaulting Lender's breach of its obligations under this Agreement or under any other Loan Document; seventh,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 (c) such Defaulting Lender shall not have the right to vote on any issue on which voting is required (other than to the extent expressly provided in Section 9.02(b)) and the Commitment and Revolving Exposure and, if applicable, Term Loan of such Defaulting Lender shall not be included in determining whether the Required Lenders, the Required Term Loan Lenders, the Required Revolving Lenders or the Supermajority Revolving Lenders, as applicable,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 -91-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if any Swingline Exposure or LC Exposure exists at the time a Lender becomes a Defaulting Lender then: (i) 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 (ii) if the reallocation described in clause (i) above cannot, or can only partially, be effected, the Borrowers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 (iii) 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 (iv) if the LC Exposure of the non-Defaulting Lenders is reallocated pursuant to clause (i) above, then the fees payable to the Lenders pursuant to Sections 2.12(a) and 2.12(b) shall be adjusted in accordance with such non-Defaulting Lenders' Applicable Percentages; and (v) 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 (e) so long as such Lender is a Defaulting Lender, the Issuing Bank shall not be required to issue, amend, renew, extend or increase any Letter of Credit, unless it is satisfied that such Defaulting Lender's then outstanding LC Exposure will be 100% covered by the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 If (i) a Bankruptcy Event or a Bail-In Action with respect to the Parent of any Lender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 -92-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event that each of the Administrative Agent, the Borrowers,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 SECTION 2.21 Returned Payments.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 SECTION 2.22 Banking Services and Swap Agreements. Each Lender or Affiliate thereof providing Banking Services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following the end of each calendar month,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ARTICLE III Representations and Warranties. Each Loan Party represents and warrants to the Lenders that: SECTION 3.01 Organization; Powers. Each Loan Party and each Subsidiary is duly organized, validly existing and in good standing under the laws of the jurisdiction of its organization, has all requisite power and authority to carry on its business as now conducted and is qualified to do business, and is in good standing, in every jurisdiction where such qualification is required. SECTION 3.02 Authorization; Enforceability. The Transactions are within each Loan Party's organizational powers and have been duly authorized by all necessary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the enforcement of creditors' rights generally and -93-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subject to general principles of equity, regardless of whether considered in a proceeding in equity or at law and obligations of good faith and fair dealing. SECTION 3.03 Governmental Approvals; No Conflicts. The Transactions (a)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any Requirement of Law applicable to any Loan Party or any Subsidiary, (c) will not violate or result in a default under any indenture, agreement or other instrument binding upon any Loan Party or any Subsidiary or the assets of any Loan Party or any Subsidiary, which in any case could reasonably be expected to result in a Material Adverse Effect, or give rise to a right thereunder to require any payment to be made by any Loan Party or any Subsidiary, and (d) will not result in the creation or imposition of, or the requirement to create, any Lien on any asset of any Loan Party or any Subsidiary, except Liens created pursuant to the Loan Documents. SECTION 3.04 Financial Condition; No Material Adverse Change. (a) HF Foods has heretofore furnished to the Lenders the consolidated balance sheet and statements of income, stockholders equity and cash flows of HF Foods and its consolidated Subsidiaries (i) as of and for the fiscal year ended December 31, 2020, reported on by Freidman LLP, and (ii) as of and for the portion of the fiscal year ended January 31, 2022, certified by its Financial Officer. Such financial statements present fairly, in all material respects, the financial position and results of operations and cash flows of HF Foods and its consolidated Subsidiaries as of such dates and for such periods in accordance with GAAP, subject to year-end audit adjustments (all of which, when taken as a whole, would not be materially adverse) and the absence of footnotes in the case of the statements referred to in clause (ii) above. (b) [Reserved]. (c) B&amp;R Realty has heretofore furnished to the Administrative Agent its consolidated and consolidating balance sheet and statements of income, members' equity and cash flows (i) as of and for the fiscal year ended December 31, 2020, certified by its Financial Officer and (ii) as of and for the one fiscal month period ended January 31, 2022, certified by its Financial Officer. Such financial statements present fairly, in all material respects, the financial position and results of operations and cash flows of B&amp;R Realty and its consolidated Subsidiaries as of such dates and for such periods in accordance with GAAP, subject to the absence of footnotes. (d) No event, change or condition has occurred that has had, or could reasonably be expected to have, a Material Adverse Effect on (i) HF Foods and its Subsidiaries since December 31, 2020 or (ii) B&amp;R Realty and its Subsidiaries, since December 31, 2020. SECTION 3.05 Properties. (a) As of the Fifth Amendment Closing Date, Schedule 3.05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of its Subsidiaries has good and indefeasible title to, or valid leasehold interests in, all of its real and personal property, free of all Liens except for those which failure of such title or leasehold interest, individually or in the aggregate, would not reasonably have a Material Adverse Effect and except those permitted by Section 6.02. -94-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Each Loan Party and each Subsidiary owns, or is licensed to use, all trademarks, tradenames, copyrights, patents and other intellectual property necessary to its business as currently conducted, a correct and complete list of which, as of the Fifth Amendment Closing Date, is set forth on Schedule 3.05, and the use thereof by each Loan Party and each Subsidiary does not infringe in any material respect upon the rights of any other Person, and each Loan Party's and each Subsidiary's rights thereto are not subject to any licensing agreement or similar arrangement. SECTION 3.06 Litigation and Environmental Matters. (a) 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could reasonably be expected, individually or in the aggregate, to result in a Material Adverse Effect (other than the Disclosed Matters) or (ii) that involve any Loan Document or the Transactions. (b) Except for the Disclosed Matters (i) no Loan Party or any Subsidiary has received notice of any claim with respect to any Environmental Liability or knows of any basis for any Environmental Liability and (ii) except with respect to any other matters that, individually or in the aggregate, could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of any basis for any Environmental Liability. (c) Since the Fifth Amendment Closing Date, there has been no change in the status of the Disclosed Matters that, individually or in the aggregate, has resulted in, or materially increased the likelihood of, a Material Adverse Effect. SECTION 3.07 Compliance with Laws and Agreements; No Default. Except where the failure to do so, individually or in the aggregate, could not reasonably be expected to result in a Material Adverse Effect, each Loan Party and each Subsidiary is in compliance with (a) all Requirements of Law applicable to it or its property and (b) all indentures, agreements and other instruments binding upon it or its property. No Default has occurred and is continuing. SECTION 3.08 Investment Company Status. No Loan Party or any Subsidiary is an "investment company" as defined in, or subject to regulation under, the Investment Company Act of 1940. SECTION 3.09 Taxes. Each Loan Party and each Subsidiary has timely filed or caused to be filed all Tax returns and reports required to have been filed and has paid or caused to be paid all Taxes required to have been paid by it, except (a) Taxes that are being contested in good faith by appropriate proceedings and for which such Loan Party or such Subsidiary, as applicable, has set aside on its books adequate reserves or (b) to the extent that the failure to do so could not be expected to result in a Material Adverse Effect. No Liens have been filed and no claims are being asserted with respect to any such taxesTaxes. SECTION 3.10 ERISA and Canadian Pension Plans. (a) . No ERISA Event or Canadian Pension Event has occurred or is reasonably expected to occur that, when taken together with all other such ERISA Events and Canadian Pension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Events for which liability is reasonably expected to occur, could reasonably be expected to result in a Material Adverse Effect. (b) The present value of all accumulated benefit obligations under each Plan (based on the assumptions used for purposes of Statement of Financial Accounting Standards No. 87) did not, as of the date of the most recent financial statements reflecting such amounts, exceed by more than $50,000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by more than $50,000 the fair market value of the assets of all such underfunded Plans. (c) All Canadian Pension Plans are duly registered under the Canadian Tax Act, applicable pension standards legislation and any other applicable Laws which require registration and no event has occurred which could reasonably be expected to cause the loss of such registered status. Each Loan Party and its Subsidiaries has complied with the Canadian Tax Act and all applicable Laws regarding each Canadian Pension Plan. All obligations of the Loan Parties and their Subsidiaries (including fiduciary, funding, investment and administration obligations) required to be performed in connection with the Canadian Pension Plans and the funding agreements relating thereto have been performed on a timely basis. No Loan Party or its Subsidiaries maintains, sponsors, administers, contributes to, participates in or has any liability in respect of any Canadian Defined Benefit Plan. No Lien has arisen, choate or inchoate, in connection with any Canadian Pension Plan (save for contribution amounts not yet due). SECTION 3.11 Disclosure. (a) The Loan Parties have disclosed to the Lenders all agreements, instruments and corporate or other restrictions to which any Loan Party or any Subsidiary is subject, and all other matters known to them, that, individually or in the aggregate, could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 (b) As of the Effective Date, to the best knowledge of each Loan Party, the information included in the Beneficial Ownership Certification provided on or prior to the Effective Date to any Lender in connection with this Agreement is true and correct in all respects. SECTION 3.12 Material Agreements. All Material Agreements to which any Loan Party is a party or is bound as of the Fifth Amendment Closing Date are listed on Schedule 3.12. No Loan Party is in default in the performance, observance or fulfillment of any of the obligations, covenants or conditions contained in (a) any Material Agreement to which it is a party or (b) any agreement or instrument evidencing or governing Indebtedness.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3.13 Solvency. (a) Immediately after the effectiveness of this Agreement and the consummation of the Transactions to occur on the Effective Date,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Effective Date. Upon joinder of a Canadian Loan Party to this Agreement, such Canadian Loan Party is not an “insolvent person” as defined in the Bankruptcy and Insolvency Act (Canada). (b) 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 SECTION 3.14 Insurance. Schedule 3.14 sets forth a description of all insurance maintained by or on behalf of the Loan Parties and their Subsidiaries as of the Fifth Amendment Closing Date. As of the Fifth Amendment Closing Date, all premiums in respect of such insurance have been paid. Each Loan Party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 SECTION 3.15 Capitalization and Subsidiaries. As of the Fifth Amendment Closing Date, Schedule 3.15 sets forth (a) a correct and complete list of the name and relationship to the Loan Parties of each Subsidiary, (b) a true and complete listing of each class of each Loan Party's authorized Equity Interests, all of which issued Equity Interests are validly issued, outstanding, fully paid and non-assessable, and owned beneficially and of record by the Persons identified on Schedule 3.15, and (c) the type of entity of each Loan Party and each of its Subsidiaries. All of the issued and outstanding Equity Interests owned by any Loan Party have been (to the extent such concepts are relevant with respect to such ownership interests) duly authorized and issued and are fully paid and non-assessable. There are no outstanding commitments or other obligations of any Loan Party to issue, and no options, warrants or other rights of any Person to acquire, any shares of any class of membership interests or units, capital stock or other Equity Interests of any Loan Party. SECTION 3.16 Security Interest in Collateral. The provisions of this Agreement and the other Loan Documents create legal and valid Liens on all of the Collateral in favor of the Administrative Agent, for the benefit of the Secured Parties, and such Liens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and (b) Liens perfected only by possession (including possession of any certificate of title) to the extent the Administrative Agent has not obtained or does not maintain possession of such Collateral. -97-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3.17 Employment Matters. As of the Effective Date, there are no strikes, lockouts or slowdowns against any Loan Party or any Subsidiary pending or, to the knowledge of any Loan Party, threatened. The hours worked by and payments made to employees of the Loan Parties and their Subsidiaries have not been in violation of the Fair Labor Standards Act or any other applicable Federal, state, provincial, territorial,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SECTION 3.18 Margin Regulations.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 SECTION 3.19 Use of Proceeds. The proceeds of the Loans have been used and will be used, whether directly or indirectly as set forth in Section 5.08. SECTION 3.20 No Burdensome Restrictions. No Loan Party is subject to any Burdensome Restrictions except Burdensome Restrictions permitted under Section 6.10. SECTION 3.21 Anti-Corruption Laws and Sanctions. Each Loan Party has implemented and maintains in effect policies and procedures designed to ensure compliance by such Loan Party, its Subsidiaries and their respective managers, directors, officers, employees and agents with Anti-Money Laundering Laws, Anti-Corruption Laws and applicable Sanctions, and such Loan Party, its Subsidiaries and their respective managers, officers and directors and, to the knowledge of such Loan Party, its employees and agents, are in compliance with Anti-Money Laundering Laws, Anti-Corruption Laws and applicable Sanctions in all material respects and are not knowingly engaged in any activity that would reasonably be expected to result in any Loan Party being designated as a Sanctioned Person. None of (a) any Loan Party, any Subsidiary or, to the knowledge of any such Loan Party or Subsidiary, any of their respective managers,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Anti-Money Laundering Laws, Anti-Corruption Laws or applicable Sanctions. The representations and warranties in this Section 3.21 shall not apply to any Canadian Subsidiary, or to any director, officer, agent or employee of such Person, to the extent that they would result in a violation of or conflict with the Foreign Extraterritorial Measures Act (Canada) or the Foreign Extraterritorial Measures (United States) Order, 1992. SECTION 3.22 Affiliate Transactions. Except as set forth on Schedule 3.22, as of the Fifth Amendment Closing Date, there are no existing or proposed agreements, arrangements, understandings or transactions between any Loan Party and any of the officers, members, managers, directors, employees or Related Entities of any Loan Party or any members of their respective immediate families. SECTION 3.23 Common Enterprise.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managers, board of directors or other governing body has determined that it may -98-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reasonably be expected to derive benefit), directly and indirectly, from (a) successful operations of each of the other Loan Parties and (b)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 SECTION 3.24 Holding Companies. Each of B&amp;R, HF Foods and HF Holding is a holding company that does not conduct any business, own any material assets or have any material liabilities, other than (i) ownership of the Equity Interests of its Subsidiaries, (ii) its obligations under the Loan Documents, (iii) maintenance of its existence, (iv) the leasing of executive office space and the engagement of services related to its corporate management functions, (v) obligations (x) as a tenant under any real property lease in the ordinary course of business or (y) in respect of a Guarantee by B&amp;R, HF Foods or HF Holding of the obligations of another Loan Party acting as tenant under any real property lease in the ordinary course of business, (vi) obligations (x) as a debtor in respect of any Indebtedness permitted under Section 6.01(e) or (y) in respect of a Guarantee by B&amp;R, HF Foods or HF Holding of the Indebtedness of another Loan Party to the extent such Indebtedness of such Loan Party is permitted under Section 6.01(e). SECTION 3.25 Agricultural Matters. The Working Capital Borrowers have previously delivered to the Administrative Agent copies of all notifications received by any Loan Party, whether pursuant to the UCC, the PPSA, the FSA, PACA, State Agricultural Laws or otherwise, and whether sent by a seller of any "farm products" (as defined in the FSA), a lender to such seller, the Secretary of State of any State or any other Person, of any FSA Lien or State Agricultural Lien or the imposition of a PACA Trust. The Loan Parties have complied with all payment instructions contained in any such notifications. As of the Fifth Amendment Closing Date, the Loan Parties purchase farm products only from Persons located in the States set forth on Schedule 3.25 and only from the Persons listed on such Schedule 3.25 (which list includes the address of each such Person, as well as an explanation of whether such Person is a producer of farm products, a cooperative, a broker, a distributor or otherwise). The Working Capital Borrowers agree to promptly inform the Administrative Agent if any Loan Party purchases farm products from Persons located in any additional Statesjurisdictions and to update such Schedule 3.25 to reflect any other changes to the information contained therein. No Loan Party has received any notice of non-payment or notice of dishonored checks from any Person from whom such Loan Party has purchased farm products. No Loan Party has received notice (written or otherwise) from any producer, unpaid seller, supplier or agent indicating such Person's intent to preserve the benefits of the trust created under any PACA or any State Agricultural Laws, nor has any action been commenced by (i) any beneficiary of any trust created under PACA or any State Agricultural Laws to enforce payment from such trust, or (ii) any Governmental Authority against any Loan Party to enforce payment from a trust created under PACA or any State Agricultural Lien Statute. No Loan Party is required to maintain any licenses, and does not presently maintain any licenses, under any the FSA, PACA or any State Agricultural Laws. SECTION 3.26 [Reserved]. SECTION 3.27 [Reserved]. SECTION 3.28 Affected Financial Institutions. No Loan Party is an Affected Financial Institution. SECTION 3.29 Plan Assets; Prohibited Transactions. No Loan Party or any of its Subsidiaries is an entity deemed to hold "plan assets" (within the meaning of the Plan Asset Regulations), -99-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 SECTION 3.30 Possible Financial Statement Restatement. Notwithstanding anything to the contrary contained herein, the Administrative Agent and the Lenders hereby (i) acknowledge and agree that the Loan Parties have previously disclosed to the Administrative Agent and the Lenders that the 2019 annual financial statements of HF Foods may be restated to include the results and operations of B&amp;R Realty in the event that B&amp;R Realty is determined to be a "variable interest entity" with respect to HF Foods (the "2019 Financial Statement Restatement"), and (ii) provided that the 2019 Financial Statement Restatement does not otherwise result in or reflect a Material Adverse Effect, hereby waive any and all Events of Default that may arise directly or indirectly as a result of the 2019 Financial Statement Restatement. ARTICLE IV Conditions. SECTION 4.01 Effective Date. The obligations of the Lenders to make Loans and of the Issuing Bank to issue Letters of Credit hereunder shall not become effective until the date on which each of the following conditions is satisfied (or waived in accordance with Section 9.02): (a) Credit Agreement and Other Loan Documents. The Administrative Agent (or its counsel) shall have received (i) from each party hereto either (A) a counterpart of this Agreement signed on behalf of such party or (B) written evidence satisfactory to the Administrative Agent (which may include facsimile or other electronic transmission of a signed signature page of this Agreement) that such party has signed a counterpart of this Agreement,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all in form and substance satisfactory to the Administrative Agent and its counsel. (b) Projections. The Administrative Agent shall have received updated consolidated projected monthly income statements, balance sheets and cash flows of HF Foods and its Subsidiaries, including Great Wall Virginia, for the period beginning on March 1, 2022 and ending on December 31, 2022. (c) Closing Certificates; Certified Certificates of Organization; Good Standing Certificates. The Administrative Agent shall have received (i) a certificate of each Loan Party, dated the Effective Date and executed by its Secretary or, Assistant Secretary or similar officer, which shall (A) certify the resolutions of its board of managers or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each Borrower, its Financial Officers,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or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other organizational or governing documents, and (ii) a good standing certificate for each Loan Party from its jurisdiction of organization or the substantive equivalent available in the jurisdiction of organization for each Loan Party from the appropriate governmental officer in such jurisdiction. (d) No Default Certificate. The Administrative Agent shall have received a certificate, signed by the Financial Officer of HF Foods,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 (e) Fees. The Lenders and the Administrative Agent shall have received all fees required to be paid, and all expenses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 (f) Solvency. The Administrative Agent shall have received a solvency certificate signed by the Financial Officer of HF Foods dated the Effective Date. (g) Real Estate. The Real Estate Borrowers shall have delivered to the Administrative Agent with respect to each Mortgage in existence as of the Effective Date, each in form and substance reasonably satisfactory to the Administrative Agent: (i) an amendment to such Mortgage, (ii) a date down endorsement to the title insurance policy relating to each such Mortgage, (iii) if any such real property is located in an area identified by the Federal Emergency Management Agency as a "special flood hazard area" with respect to which flood insurance has been made available pursuant to applicable laws, a flood notification form executed by the applicable Real Estate Borrower and evidence that flood insurance is in place for the building and contents in compliance with all applicable laws and this Agreement, and (iv) such other items as the Administrative Agent shall require in connection with such Mortgages. (h) Insurance. The Administrative Agent shall have received evidence of insurance coverage in form, scope, and substance reasonably satisfactory to the Administrative Agent and otherwise in compliance with the terms of Section 5.10 hereof and Section 4.12 of thewith any other applicable requirements of each Security Agreement. (i) Appraisals. The Administrative Agent shall have received appraisals of the Eligible Real Property, in each case from one or more firms satisfactory to the Administrative Agent, which appraisals shall be satisfactory to the Administrative Agent in its sole discretion. (j) Opinions of Counsel. The Administrative Agent shall have received written opinions of counsel to each Loan Party, addressed to the Administrative Agent and the Lenders, each in form and substance satisfactory to the Administrative Agent and its counsel. (k) USA PATRIOT Act, Etc. (i) The Administrative Agent shall have received, at least five (5) days prior to the Effective Date, all documentation and other information regarding the Borrowers requested in connection with applicable "know your customer" and anti-money laundering rules and regulations, including the USA PATRIOT Act and any other Canadian Anti-Money Laundering &amp; Anti-Terrorism Legislation, to the extent requested in writing of the Borrowers at least ten (10) days prior to the Effective Date, and (ii) to the extent any Borrower qualifies as a "legal entity customer"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-101-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Ownership Certification (provided that, upon the execution and delivery by such Lender of its signature page to this Agreement, the condition set forth in this clause (ii) shall be deemed to be satisfied). (l) Other Documents. The Administrative Agent shall have received such other documents as the Administrative Agent, the Issuing Bank, any Lender or their respective counsel may have reasonably requested. The Administrative Agent shall notify the Borrower Representative, the Lenders and the Issuing Bank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2:00 p.m., Chicago time, on the 5th Business Day following the date of this Agreement (and, in the event such conditions are not so satisfied or waived, the Commitments shall terminate at such time). SECTION 4.02 Each Credit Event. The obligation of each Lender to make a Loan on the occasion of any Borrowing, and of the Issuing Bank to issue, amend, renew or extend any Letter of Credit, is subject to the satisfaction of the following conditions: (a) The representations and warranties of the Loan Parties set forth in the Loan Documents shall be true and correct with the same effect as though made on and as of the date of such Borrowing or the date of issuance, amendment, renewal or extension of such Letter of Credit, as applicable (it being understood and agreed that any representation or warranty which by its terms is made as of a specified date shall be required to be true and correct only as of such specified date). (b) At the time of and immediately after giving effect to such Borrowing or the issuance, amendment, renewal or extension of such Letter of Credit, as applicable, (i) no Default shall have occurred and be continuing and (ii) no Protective Advance shall be outstanding. (c) After giving effect to any Revolving Borrowing or the issuance, amendment, renewal or extension of any Letter of Credit, Availability shall not be less than zero. Each Borrowing and each issuance, amendment, renewal or extension of a Letter of Credit shall be deemed to constitute a representation and warranty by each Loan Party on the date thereof as to the matters specified in paragraphs (a), (b) and (c) of this Section. ARTICLE V Affirmative Covenants. Until all of the Secured Obligations have been Paid in Full, each Loan Party executing this Agreement covenants and agrees, jointly and severally with all of the other Loan Parties, with the Lenders that: SECTION 5.01 Financial Statements; Borrowing Base and Other Information. The Borrowers will furnish to the Administrative Agent and each Lender: (a) within 120 days after the end of each fiscal year of HF Foods, its audited consolidated and consolidating balance sheet and related statements of operations, stockholders' equity and cash flows as of the end of and for such year, setting forth in each case in comparative form the figures for the previous fiscal year, all reported on by independent public accountants of recognized standing (without a "going concern" or like qualification, commentary or exception and without any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qualification or exception as to the scope of such audit) to the effect that such consolidated financial statements present fairly in all material respects the financial condition and results of operations of HF Foods and its Consolidated Subsidiaries on a consolidated basis in accordance with GAAP consistently applied, accompanied by any management letter prepared by said accountants; provided, that notwithstanding the foregoing, in the event that HF Foods is required to restate its 2020 and 2021 financial statements in connection with accounting issues related to the merger of B&amp;R Merger Sub Inc. and B&amp;R, the audited financial statements of HF Foods for the fiscal year ended December 31, 2021 and the 10-K filing of HF Foods for the fiscal year ended December 31, 2021, shall be delivered within 180 days after the SEC has notified HF Foods that such financial statements must be restated, but in any event, no more than 210 days after the Effective Date; (b) within forty-five (45) days after the end of each of fiscal quarters of HF Foods, its consolidated and consolidating balance sheet and related statements of operations, stockholders' equity and cash flows as of the end of and for such fiscal quarter and the then elapsed portion of such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HF Foods and its Consolidated Subsidiaries on a consolidated and consolidating basis in accordance with GAAP consistently applied, subject to normal year-end audit adjustments; provided, that such financial statements shall be delivered regardless of whether HF Foods is contemporaneously filing a form 10-q statement relative to such fiscal quarter; (c) within thirty (30) days after the end of each fiscal month of HF Foods, other than the last month of a fiscal quarter, its unconsolidated balance sheet and related statements of operations, as of the end of and for such fiscal month and the then elapsed portion of the fiscal year; (d) [reserved]; (e) [reserved]; (f) concurrently with any delivery of financial statements under clause (a) or (b) above with respect to a fiscal month that is the last fiscal month of a fiscal quarter, a Compliance Certificate executed by the Financial Officer of Borrower Representative, (i) certifying, in the case of the financial statements delivered under clause (b), as presenting fairly in all material respects the financial condition and results of operations of HF Foods and its Consolidated Subsidiaries on a consolidated and consolidating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demonstrating compliance with each of Section 6.12 and Section 6.13,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 (g) within 30 days after the beginning of each fiscal year of HF Foods, a copy of the plan and forecast (including a projected consolidated and consolidating balance sheet, income statement and cash flow statement) of HF Foods and its Subsidiaries for each month of the upcoming fiscal year (the "Projections") in form and detail reasonably satisfactory to the Administrative Agent; (h) within 30 days of the end of each calendar month or within 3 days of the end of each week in the event that Availability falls below the greater of (i) $15,625,00017,500,000 and (ii) 12.5% of the Aggregate Revolving Commitment, and at such other times as may be necessary to -103-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re-determine Availability or as requested by the Administrative Agent, as of the period then ended, a Borrowing Base Certificate and supporting information in connection therewith, together with any additional reports with respect to the Borrowing Base as the Administrative Agent may reasonably request; provided, that unless otherwise reasonably required by the Administrative Agent, weekly Borrowing Base Certificates shall contain only updated information with respect to Eligible Accounts; (i) together with each Borrowing Base Certificate delivered pursuant to clause (h), as of the period then ended, all delivered electronically in a text formatted file acceptable to the Administrative Agent (not in Adobe *.pdf file): (i) a detailed aging of the Working Capital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 (ii) a schedule detailing the Working Capital Borrowers' Inventory, in form satisfactory to the Administrative Agent, (1) by location (showing Inventory in transit,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Working Capital Borrowers since the last Inventory schedule (including information regarding sales or other reductions, additions, returns, credits issued by Borrowers and complaints and claims made against the Working Capital Borrowers); (iii) a worksheet of calculations prepared by the Working Capital Borrowers to determine Eligible Accounts and Eligible Inventory, such worksheets detailing the Accounts and Inventory excluded from Eligible Accounts and Eligible Inventory and the reason for such exclusion; (iv) a reconciliation of the Working Capital Borrowers' Accounts and Inventory between (A) the amounts shown in the Working Capital Borrowers' general ledger and financial statements and the reports delivered pursuant to clauses (i) and (ii) above and (B) the amounts and dates shown in the reports delivered pursuant to clauses (i) and (ii) above and the Borrowing Base Certificate delivered pursuant to clause (h) above as of such date; (v) a reconciliation of the loan balance per the Working Capital Borrowers' general ledger to the loan balance under this Agreement; and (vi) a schedule and aging of the Working Capital Borrowers' accounts payable, delivered electronically in a text formatted file acceptable to the Administrative Agent; -104-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(j) promptly upon the Administrative Agent's request: (i) copies of invoices issued by the Working Capital Borrowers in connection with any Accounts, credit memos, shipping and delivery documents, and other information related thereto; (ii) copies of purchase orders, invoices, and shipping and delivery documents in connection with any Inventory or Equipment purchased by any Loan Party; (iii) a schedule detailing the balance of all intercompany accounts of the Loan Parties; (iv) an updated customer list for the Working Capital Borrowers and their Subsidiaries, which list shall state the customer's name, mailing address and phone number, delivered electronically in a text formatted file acceptable to the Administrative Agent and certified as true and correct by a Financial Officer of the Borrower Representative; (v) the Working Capital Borrowers' sales journal, cash receipts journal (identifying trade and non-trade cash receipts) and debit memo/credit memo journal; (vi) copies of all Tax returns filed by any Loan Party with the IRS; and (vii) a certificate of good standing or the substantive equivalent available in the jurisdiction of incorporation, formation or organization for each Loan Party from the appropriate governmental officer in such jurisdiction; (k) 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any Borrower to its shareholders generally, as the case may be; (l) promptly after any request therefor by the Administrative Agent or any Lender, copies of (i) any documents described in Section 101(k)(1) of ERISA that any Loan Party or any ERISA Affiliate may request with respect to any Multiemployer Plan and, (ii) any notices described in Section 101(l)(1) of ERISA that any Loan Party or any ERISA Affiliate may request with respect to any Multiemployer Plan; provided that if any Loan Party or any ERISA Affiliate has not requested such documents or notices from the administrator or sponsor of the applicable Multiemployer Plan, the applicable Loan Party or the applicable ERISA Affiliate shall promptly make a request for such documents and notices from such administrator or sponsor and shall provide copies of such documents and notices promptly after receipt thereof, and (iii) final plan texts for all Canadian Pension Plans, copies of all actuarial reports or valuations conducted for all Canadian Pension Plans, and each annual information return filed in respect of each Canadian Pension Plan; (m) promptly following any request therefor, (i) such other information regarding the operations, assets, liabilities, changes in ownership of Equity Interests, business affairs and financial condition of any Loan Party or any Subsidiary, or compliance with the terms of the Loan Documents, as the Administrative Agent or any Lender may reasonably request and (ii) information and documentation reasonably requested by the Administrative Agent or any Lender for purposes of compliance with applicable "know your customer" and anti-money laundering rule and regulationsAnti-Money -105-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Laundering Laws, including the USA PATRIOT Act and, the Beneficial Ownership Regulation and any other Canadian Anti-Money Laundering &amp; Anti-Terrorism Legislation; and (n) promptly after receipt thereof by any Borrower or any Subsidiary, copies of each notice or other correspondence received from the SEC concerning any investigation or possible investigation or other inquiry by the SEC regarding financial or other operational results of any Borrower or any Subsidiary thereof. Documents required to be delivered pursuant to Section 5.01(a), (b) or (n)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provided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an Electronic System) of the posting of any such documents and provide to the Administrative Agent through an Electronic System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 SECTION 5.02 Notices of Material Events. The Borrower Representative will furnish to the Administrative Agent and each Lender prompt (but in any event within any time period that may be specified below) written notice of the following: (a) the occurrence of any Default; (b) receipt of any notice of any investigation by a Governmental Authority or any litigation or proceeding commenced or threatened against any Loan Party or any Subsidiary that (i) seeks damages in excess of $2,500,000, (ii) seeks injunctive relief, (iii) is asserted or instituted against any Plan, its fiduciaries or its assets and involves an amount in excess of $2,500,000, (iv) alleges criminal misconduct by any Loan Party or any Subsidiary, (v) alleges the violation of, or seeks to impose remedies under, any Environmental Law or related Requirement of Law, or seeks to impose Environmental Liability, (vi) asserts liability on the part of any Loan Party or any Subsidiary in excess of $2,500,000 in respect of any tax, fee, assessment, or other governmental charge, or (vii) involves any product recall; (c) any Lien (other than Permitted Encumbrances) or claim made or asserted against any of the Collateral with an value or in an amount in excess of $1,000,000; (d) any loss, damage, or destruction to the Collateral in the amount of $1,000,000 or more, whether or not covered by insurance; (e) within two (2) Business Days of receipt thereof, any and all default notices received under or with respect to any leased location or public warehouse where Collateral with a value in excess of $1,000,000 is located;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all material amendments to any Material Agreement, together with a copy of each such amendment, if such amendment could reasonably be determined to be materially disadvantageous to the Lenders; (g) the occurrence of any ERISA Event or Canadian Pension Event that, alone or together with any other ERISA Events or Canadian Pension Events that have occurred, could reasonably be expected to result in liability of the Loan Parties and their Subsidiaries in an aggregate amount exceeding $2,500,000; (h) within five Business Days following receipt thereof, copies of all notifications received by any Loan Party, whether pursuant to the UCC, the FSA, PACA or a State Agricultural Law, or otherwise, and whether sent by a seller of farm products, a lender to such seller, the Secretary of State of any state or any other Person (including, without limitation, a broker or other third party intermediary), of any FSA Lien or a State Agricultural Lien, or the imposition of a PACA Trust; and at such times as may be requested by the Administrative Agent, a report regarding the total amount of outstanding payables with respect to farm and agricultural products purchased by the Loan Parties, separately showing amounts owing to each supplier and identifying the location and state of each such supplier, whether with respect to farm products purchased directly by a Loan Party or through a third party intermediary; (i) any other development that results, or could reasonably be expected to result in, a Material Adverse Effect; (j) any material change in accounting or financial reporting practices by any Loan Party of any Subsidiary that is not otherwise required to be disclosed in a filing with the SEC; and (k) any change in the information provided in the Beneficial Ownership Certification delivered to the Administrative Agent that would result in a change to the list of beneficial owners identified in such certification. Each notice delivered under this Section shall be accompanied by a statement of a Financial Officer or other executive officer of the Borrower Representative setting forth the details of the event or development requiring such notice and any action taken or proposed to be taken with respect thereto. SECTION 5.03 Existence; Conduct of Business.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provided that the foregoing shall not prohibit any merger, amalgamation, consolidation, liquidation or dissolution permitted under Section 6.03, and (b) carry on and conduct its business in substantially the same manner and in substantially the same fields of enterprise as it is presently conducted. SECTION 5.04 Payment of Obligations.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the failure to make payment pending such contest could not reasonably be expected to result in a Material Adverse Effect; provided, however, that each Loan Party will, and will cause each Subsidiary -107-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to, remit withholding taxes and other payroll taxes to appropriate Governmental Authorities as and when claimed to be due, notwithstanding the foregoing exceptions. SECTION 5.05 Maintenance of Properties. Each Loan Party will, and will cause each Subsidiary to, keep and maintain all property material to the conduct of its business in good working order and condition, ordinary wear and tear excepted. SECTION 5.06 Books and Records; Inspection Rights.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such Loan Party's premises field examinations of such Loan Party's assets, liabilities, books and records, including examining and making extracts from its books and records, environmental assessment reports and Phase I or Phase II studies, and to discuss its affairs, finances and condition with its officers and independent accountants, all at such reasonable times and as often as reasonably requested. Each Loan Party acknowledges that the Administrative Agent, after exercising its rights of inspection, may prepare and distribute to the Lenders certain Reports pertaining to the Loan Parties' assets for internal use by the Administrative Agent and the Lenders. The Loan Parties shall be responsible for the costs and expenses of one field examination, per location, during any 12-month period (in addition to the separate field examinations of Great Wall Illinois, Great Wall Texas and Great Wall VirginiaSearay or any other Permitted Acquisition conducted after or in connection with the consummation of the Great Wall VirginiaSearay Acquisition and/or such Permitted Acquisition, as required pursuant to Section 5.18the Seventh Amendment); provided, that the Loan Parties shall be responsible for the costs and expenses of all field examinations conducted while a Default is in existence. SECTION 5.07 Compliance with Laws and Material Contractual Obligations. Each Loan Party will, and will cause each Subsidiary to, (a) comply with each Requirement of Law applicable to it or its property (including without limitation Environmental Laws, the FSA, the PACA and State Agricultural Laws) and (b)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managers, directors, officers, employees and agents with Anti-Corruption Laws and applicable Sanctions. Without limiting the foregoing, the immediately preceding sentence of this Section 5.07 shall not be interpreted to contravene, or require any notification to the Attorney General of Canada under, the Foreign Extraterritorial Measures Act (Canada) or the Foreign Extraterritorial Measures (United States) Order, 1992 issued thereunder, by any Canadian Subsidiary. SECTION 5.08 Use of Proceeds. (a) The proceeds of the Loans (other than the Seventh Amendment Term Loan) and the Letters of Credit will be used after the EffectiveSeventh Amendment Closing Date for working capital and general corporate purposes in the ordinary course of business (including, without limitation, to fund costs and expenses in connection with any environmental remediation following the Seventh Amendment Closing Date), including without limitation to pay the purchase of price of the Great Wall Virginia Acquisition and other Permitted Acquisitions, and to make payments on the B&amp;R Realty Seller Note to the extent permitted by the B&amp;R Realty Subordination Agreement. The proceeds of the Seventh Amendment Term Loan will be used to repay certain Indebtedness of the Borrowers on the Seventh Amendment Closing Date (including the Seventh Amendment Revolving Loan Repayment). No part of -108-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proceeds of any Loan and no Letter of Credit will be used, whether directly or indirectly, (A) for any purpose that entails a violation of any of the regulations of the Federal Reserve Board, including Regulations T, U and X or (B) to make any Acquisition other than a Permitted Acquisition. (b) No Borrower will request any Borrowing or Letter of Credit, and no Borrower shall use, and each Borrower shall procure that its Subsidiaries and its and their respective managers, directors, officers, employees and agents shall not use, the proceeds of any Borrowing or Letter of Credit (i) in furtherance of an offer, payment, promise to pay, or authorization of the payment or giving of money, or anything else of value, to any Person in violation of any Anti-Money Laundering Laws or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 SECTION 5.09 Accuracy of Information.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(as modified or supplemented by other information so furnished)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provided that, with respect to projected financial information, the Loan Parties will only ensure that such information was prepared in good faith based upon assumptions believed to be reasonable at the time. SECTION 5.10 Insurance. (a) Each Loan Party will, and will cause each Subsidiary to, maintain with financially sound and reputable carriers having a financial strength rating of at least A- by A.M. Best Company (i)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(ii) all insurance required pursuant to the Collateral Documents. The Borrowers will furnish to the Administrative Agent, upon request of the Administrative Agent, but no less frequently than annually, information in reasonable detail as to the insurance so maintained. (b) In the event any Collateral is located in any area that has been designated by the Federal Emergency Management Agency as a "Special Flood Hazard Area", the applicable Loan Party shall purchase and maintain flood insurance on such Collateral (including any personal property which is located on any real property leased by such Loan Party within a "Special Flood Hazard Area"). The amount of flood insurance required by this Section shall be in an amount equal to the lesser of the Commitment or the total replacement cost value of the improvements. (c) Except to the extent otherwise agreed to in writing by Administrative Agent in its sole discretion, each applicable Loan Party or Subsidiary will maintain with financially sound and reputable carriers having a financial strength rating of at least A- by A.M. Best Company, earthquake insurance for each Seismic Risk Property in an amount acceptable to the Lender, based on the PML Report for such Seismic Risk Property, and with deductible amounts acceptable to the Administrative Agent, together with seismic business interruption insurance coverage acceptable to the Administrative -109-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The Borrowers will furnish to the Administrative Agent information in reasonable detail as to the insurance so maintained. (d) All insurance policies required hereunder or under this Section 5.10 shall name the Administrative Agent as an additional insured or as lender loss payee, as applicable, and shall contain lender loss payable clauses or mortgagee clauses, through endorsements in form and substance satisfactory to the Administrative Agent, which provide that: (i) all proceeds thereunder with respect to any Collateral, including without limitation any proceeds of earthquake insurance, shall be payable to the Administrative Agent; (ii) no such insurance shall be affected by any act or neglect of the insured or owner of the property described in such policy; and (iii) such policy and lender loss payable or mortgagee clauses may be canceled, amended, or terminated only upon at least 30 days prior written notice given to the Administrative Agent. (e) All premiums on such insurance shall be paid when due, and copies of the policies delivered to the Administrative Agent. If a Loan Party fails to obtain any insurance as required by this Section 5.10, the Administrative Agent may obtain such insurance at the Borrowers' expense. By purchasing such insurance, the Administrative Agent shall not be deemed to have waived any Default arising from the applicable Loan Party's failure to maintain such insurance or pay any premiums therefor. SECTION 5.11 Casualty and Condemnation. The Borrower Representative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 SECTION 5.12 Appraisals. At any time that the Administrative Agent requests, each Loan Party will, and will cause each Subsidiary to, provide the Administrative Agent with appraisals or updates thereof of its Inventory from an appraiser selected and engaged by the Administrative Agent, and prepared on a basis satisfactory to the Administrative Agent, such appraisals and updates to include, without limitation, information required by any applicable Requirement of Law. The Loan Parties shall be responsible for the costs and expenses of one (1) Inventory appraisal during any 12-month period (in addition to the separate appraisals of the Inventory of Great Wall Illinois, Great Wall Texas and Great Wall VirginiaSearay or a target of, or otherwise acquired in connecition with, a Permitted Acquisition conducted after or in connection with the consummation of the Great Wall VirginiaSearay Acquisition or such Permitted Acquisition, as required pursuant to Section 5.18the Seventh Amendment). The Loan Parties shall be responsible for the costs and expenses of any real property appraisals required pursuant to any applicable Requirement of Law, in addition to the real property appraisals conducted prior to the Effective Date of the real property of the Real Estate Borrowers. Additionally, there shall be no limitation on the number or frequency of Inventory and real property appraisals conducted while a Default is in existence, and the Loan Parties shall be responsible for the costs and expenses of such appraisals. SECTION 5.13 Depository Banks. Each Borrower and each Subsidiary will maintain the Administrative Agent as its principal depository bank, including for the maintenance of operating, administrative, cash management, collection activity, investment and other deposit accounts for the conduct of its business. -110-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5.14 Additional Collateral; Further Assurances. (a) Subject to any applicable Requirement of Law, each Loan Party will cause each Domestic Subsidiary in existence on the Effective Date, other than an Excluded Subsidiary, and each Domestic Subsidiary formed or acquired after the Effective Date, other than an Acquired Majority Owned Subsidiary, to become a Loan Party by executing a Joinder Agreement.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and any other Canadian Anti-Money Laundering &amp; Anti-Terrorism Legislation.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 including any parcel of real property located in the U.S. owned by any Loan Party, other than real property subject to financing on the Effective Date that is permitted under Section 6.01. (b) Each Loan Party will cause (i) 100% of the issued and outstanding Equity Interests of (x) each of its Domestic Subsidiaries (other than an Excluded Subsidiary or an Acquired Majority Owned Subsidiary) and (y) Searay and any Subsidiary formed or acquired in connection with the Searay Acquisition following the Searay Acquisition Consummation Date and (ii) 65% of the issued and outstanding Equity Interests entitled to vote (within the meaning of Treas. Reg. Section 1.956-2(c)(2)) and 100% of the issued and outstanding Equity Interests not entitled to vote (within the meaning of Treas. Reg. Section 1.956-2(c)(2) in each Foreign Subsidiary (other than Searay or any Subsidiary formed or acquired in connection with the Searay Acquisition) directly owned by such Loan Party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 (c) Without limiting the foregoing, each Loan Party will, and will cause each Subsidiary (other than an Excluded Subsidiary or an Acquired Majority Owned Subsidiary) to, execute and deliver, or cause to be executed and delivered, to the Administrative Agent such documents, agreements and instruments, and will take or cause to be taken such further actions (including the filing and recording of financing statements, financing change statements, fixture filings, mortgages, deeds of trust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 (d) If any material assets (including any real property or improvements thereto or any interest therein) are acquired by any Loan Party after the Effective Date (other than assets constituting Collateral under the Security Agreementapplicable Collateral Document that become subject to the Lien under the Security Agreementapplicable Collateral Document upon acquisition thereof),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such Liens, including actions described in paragraph (c) of this Section, all at the expense of the Loan Parties. SECTION 5.15 Receivables. (a) Certain Agreements on Receivables. No Loan Party will make or agree to make any discount, credit, rebate or other reduction in the original amount owing on a Receivable or accept in satisfaction of a Receivable less than the original amount thereof, except that, prior to the occurrence of an Event of Default, the Loan Parties may reduce the amount of Accounts arising from the sale of Inventory in accordance with their present policies and in the ordinary course of business. (b) Collection of Receivables. Except as otherwise provided in this Agreement or the Security AgreementAgreements, each Loan Party will collect and enforce, at the Loan Party's sole expense, all amounts due or hereafter due to such Loan Party under the Receivables. (c) Delivery of Invoices. The Borrowers will deliver to the Administrative Agent immediately upon its request after the occurrence and during the continuation of an Event of Default duplicate invoices with respect to each Account of the Loan Parties bearing such language of assignment as the Administrative Agent shall specify. (d) Disclosure of Counterclaims on Receivables. If (i) any discount, credit or agreement to make a rebate or to otherwise reduce the amount owing on a Receivable exists or (ii) if, to the knowledge of any Loan Party, any dispute, setoff, claim, counterclaim or defense exists or has been asserted or threatened with respect to a Receivable, the applicable Borrower will promptly disclose such fact to the Administrative Agent in writing, if such dispute, setoff, claim, counterclaim or defense exceeds, or seeks damages or setoff in an amount in excess of $1,000,000. The applicable Borrower shall send the Administrative Agent a copy of each credit memorandum in excess of $1,000,000 as soon as issued by any Loan Party, and the Borrowers shall promptly report each credit memo and each of the facts required to be disclosed to the Administrative Agent in accordance with this Section 5.15(d) on the Borrowing Base Certificates delivered hereunder. SECTION 5.16 Inventory and Equipment. (a) Maintenance of Goods. Each Loan Party will do all things necessary to maintain, preserve, protect and keep its Inventory and Equipment in good repair and working and saleable condition, except for damaged or defective goods arising in the ordinary course of the Loan Party's business and except for ordinary wear and tear in respect of its Equipment. (b) Returned Inventory. If an Account Debtor returns any Inventory to a Loan Party when no Event of Default exists, then such Loan Party shall promptly determine the reason for such return and shall issue a credit memorandum to the Account Debtor in the appropriate amount. The Borrowers shall immediately report to the Administrative Agent any return involving an amount in excess of $1,000,000. Each such report shall indicate the reasons for the returns and the locations and condition of the returned Inventory. In the event any Account Debtor returns Inventory to a Loan Party when an Event of Default exists, such Loan Party, upon the request of the Administrative Agent, shall: (i) hold the returned Inventory in trust for the Administrative Agent; (ii) segregate all returned Inventory from all of its other property; (iii) dispose of the returned Inventory solely according to the Administrative Agent's written instructions; and (iv) not issue any credits or allowances with respect thereto without the Administrative Agent's prior written consent. All returned Inventory shall be subject to the Administrative Agent's Liens thereon. Whenever any Inventory is returned, the related Account -112-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be deemed ineligible to the extent of the amount owing by the Account Debtor with respect to such returned Inventory and such returned Inventory shall not be Eligible Inventory. (c) Inventory Count; Perpetual Inventory System. Each Loan Party will conduct sufficient physical cycle counts of the Inventory of such Loan Party in order to render unqualified opinions on its financial statements in accordance with the terms of the Credit Agreement. Unless waived by the Administrative Agent, each Loan Party will maintain at all times a reporting system, in form and substance satisfactory to Administrative Agent, to report Inventory values to Administrative Agent. (d) Equipment. Each Loan Party shall promptly inform the Administrative Agent of any additions to or deletions from the Equipment which individually exceed $1,000,000. Each Loan Party shall not permit any Equipment to become a fixture with respect to real property or to become an accession with respect to other personal property with respect to which real or personal property the Administrative Agent does not have a Lien. Each Loan Party will not, without the Administrative Agent's prior written consent, alter or remove any identifying symbol or number on any of such Loan Party's Equipment constituting Collateral. SECTION 5.17 Agricultural Matters. Each applicable Loan Party shall promptly register as a buyer of farm products with the office of the Secretary of State or such other designated office of each Statejurisdiction that maintains a central filing system under the FSA or any similar applicable law or regulation in any other jurisdiction and from which such Loan Party purchases farm products produced in such Statejurisdiction. Each Loan Party will comply with all payment instructions imposed on such Loan Party in any notification received by such Loan Party, whether pursuant to the UCC, the PPSA, the FSA, PACA, State Agricultural Law, or otherwise, and whether sent by a seller of farm products, a lender to such seller, the Secretary of State of any state or any other Person, of any FSA Lien or State Agricultural Lien or the imposition of a PACA Trust. Each Loan Party shall pay each of its invoices from vendors and suppliers of farm products in a manner and within a time period consistent with such Loan Party's past practices, except for invoices being contested in good faith by appropriate proceedings and as to which adequate reserves have been taken in accordance with GAAP. SECTION 5.18 Post-Closing Covenant. Each applicable Loan Party shall deliver each item designated as "Post-Closing" on the Closing Checklist attached hereto as Exhibit G on or before the date specified therefor on such Closing Checklist (or such later date as may be agreed to by Administrative Agent in its sole discretion), each of which shall be in form and substance satisfactory to Administrative Agent. ARTICLE VI Negative Covenants. Until all of the Secured Obligations have been Paid in Full, each Loan Party executing this Agreement covenants and agrees, jointly and severally with all of the other Loan Parties, with the Lenders that: SECTION 6.01 Indebtedness. No Loan Party will, nor will it permit any Subsidiary to, create, incur, assume or suffer to exist any Indebtedness, except: (a) the Secured Obligations; -113-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Indebtedness existing on the Fifth Amendment Closing Date and set forth in Schedule 6.01 and any extensions, renewals, refinancings and replacements of any such Indebtedness in accordance with clause (f) hereof; (c) Indebtedness of any Borrower to any Subsidiary and of any Subsidiary to any Borrower or any other Subsidiary, provided that (i) Indebtedness of any Subsidiary that is not a Loan Party to any Borrower or any other Loan Party shall be subject to Section 6.04 and (ii) Indebtedness of any Loan Party to any Subsidiary that is not a Loan Party shall be subordinated to the Secured Obligations on terms reasonably satisfactory to the Administrative Agent; (d) Guarantees by any Borrower of Indebtedness of any Subsidiary and by any Subsidiary of Indebtedness of any Borrower or any other Subsidiary, provided that (i) the Indebtedness so Guaranteed is permitted by this Section 6.01, (ii) Guarantees by any Borrower or any other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 (e) on and after the Effective Date, Indebtedness of any Borrower or any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so long as, on a pro forma basis after giving effect to the incurrence of such Indebtedness each Payment Condition is satisfied; provided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$45,000,000 at any time outstanding; (f) Indebtedness which represents extensions, renewals, refinancing or replacements (such Indebtedness being so extended, renewed, refinanced or replaced being referred to herein as the "Refinance Indebtedness") of any of the Indebtedness described in clauses (b), (e), (i), (j) and (l) hereof (such Indebtedness being referred to herein as the "Original Indebtedness"); provided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 (g)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-114-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Indebtedness of any Loan Party in respect of performance bonds, bid bonds, appeal bonds, surety bonds and similar obligations, in each case provided in the ordinary course of business; (i) Subordinated Indebtedness in an aggregate principal amount not exceeding $10,000,000 at any time outstanding; (j) Indebtedness of any Person that becomes a Loan Party after the date hereof in connection with a Permitted Acquisition or that is assumed by a Loan Party in connection with a Permitted Acquisition; provided that (i) such Indebtedness exists at the time such Permitted Acquisition is consummated and is not created in contemplation of or in connection therewith, and (ii) the aggregate principal amount of Indebtedness permitted by clause (i) above, together with any Refinance Indebtedness in respect thereof permitted by Section 6.01(f) (it being understood that Indebtedness under clause (i) above shall constitute "Original Indebtedness" for purposes of Section 6.01(f)), shall not exceed $5,000,000 at any time outstanding; (k) other unsecured Indebtedness in an aggregate principal amount not exceeding $5,000,000 at any time outstanding; (l) the Chase Equipment Debt[reserved]; (m) [reserved]; (n) the NSFD 33rd Avenue Mortgage Debt and NSFD 31st Avenue Mortgage Debt[reserved]; (o) the Han Feng Mortgage Debt[reserved]; (p) the R&amp;N Holdings Mortgage Debt[reserved]; (q) [reserved]; (r) the HG Realty Mortgage Debt[reserved]; (s) the R&amp;N Charlotte Mortgage Debt[reserved]; (t) Indebtedness owing under the B&amp;R Realty Seller Note so long as such Indebtedness remains subordinated to the Obligations pursuant to and in accordance with the B&amp;R Realty Subordination Agreement[reserved]; (u) Indebtedness consisting of (i) the financing of insurance premiums or (ii) take or pay obligations contained in supply arrangements, in each case incurred in the ordinary course of business; (v) Indebtedness representing deferred compensation to employees incurred in the ordinary course of business; (w) Indebtedness consisting of any purchase price adjustment, earnout or deferred payment of a similar nature incurred by any Loan Party or Subsidiary in connection with any Permitted Acquisition or other Investment permitted hereunder so long as such purchase price adjustment, earnout or similar deferred payment is subordinated to the Secured Obligations on terms and conditions reasonably acceptable to Administrative Agent;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 overdrafts paid within five Business Days; (y) all premium (if any), interest (including post-petition interest), fees, expenses, charges and additional or contingent interest on obligations described in the other clauses of this Section 6.01; (z) obligations under Swap Agreements that are entered into to hedge or mitigate risks to which any Loan Party or any Subsidiary has actual or anticipated exposure (other than in respect of Equity Interests or Indebtedness of any Loan Party or any Subsidiary) or to cap, collar or exchange interest rates (from fixed to floating rates, from one floating rate to another floating rate or otherwise) or exchange rates with respect to any interest bearing or non-Dollar denominated liability or Investment of any Loan Party or any Subsidiary, and not for speculative purposes; and (aa) Indebtedness of Excluded Subsidiaries in an aggregate principal amount not to exceed $5,000,000 at any time outstanding. SECTION 6.02 Liens. No Loan Party will, nor will it permit any Subsidiary to, create, incur, assume or permit to exist any Lien on any property or asset now owned or hereafter acquired by it, or assign or sell any income or revenues (including Accounts) or rights in respect of any thereof, except: (a) Liens created pursuant to any Loan Document; (b) Permitted Encumbrances; (c) any Lien on any property or asset of any Borrower or any Subsidiary existing on the Fifth Amendment Closing Date and set forth in Schedule 6.02; provided that (i) such Lien shall not apply to any other property or asset of such Borrower or Subsidiary or any other Borrower or Subsidiary and (ii) such Lien shall secure only those obligations which it secures on the date hereof, and extensions, renewals and replacements thereof that do not increase the outstanding principal amount thereof; (d) Liens on fixed or capital assets acquired, constructed or improved by any Borrower or any Subsidiary; provided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such Borrower or Subsidiary or any other Borrower or Subsidiary; (e) any Lien existing on any property or asset (other than Accounts and Inventory) prior to the acquisition thereof by any Loan Party or existing on any property or asset (other than Accounts and Inventory) of any Person that becomes a Loan Party after the date hereof prior to the time such Person becomes a Loan Party; provided that (i) such Lien is not created in contemplation of or in connection with such acquisition or such Person becoming a Loan Party, as the case may be, (ii) such Lien shall not apply to any other property or assets of the Loan Party and (iii) such Lien shall secure only those obligations which it secures on the date of such acquisition or the date such Person becomes a Loan Party, as the case may be, and extensions, renewals and replacements thereof that do not increase the outstanding principal amount thereof; (f) Liens of a collecting bank arising in the ordinary course of business under Section 4-210 of the UCC in effect in the relevant jurisdiction covering only the items being collected upon; -116-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Liens arising out of Sale and Leaseback Transactions permitted by Section 6.06; (h) Liens granted by a Subsidiary that is not a Loan Party in favor of any Borrower or another Loan Party in respect of Indebtedness owed by such Subsidiary; (i) Liens securing the Chase Equipment Debt[reserved]; (j) [reserved]; (k) [reserved]; (l) [reserved]; (k) Liens on the NSFD 33rd Avenue Real Estate securing the NSFD 33rd Avenue Mortgage Debt and Liens on the NSFD 31st Avenue Real Estate securing the NSFD 31st Avenue Mortgage Debt; (l) Liens on the R&amp;N Holdings Real Estate securing the Han Feng Mortgage Debt and the R&amp;N Holdings Mortgage Debt; (m) [reserved]; (n) Liens on the HG Realty Real Estate securing the HG Realty Mortgage Debt[reserved]; (o) Liens on the R&amp;N Charlotte Real Estate securing the R&amp;N Charlotte Mortgage Debt; (o) [reserved]; (p) licenses, sublicenses, leases and subleases entered into in the ordinary course of business that do not interfere in any material respect with the business of any Loan Party or Subsidiary; (q) any interest or title of a lessor or sublessor under leases and subleases permitted hereunder; (r) customary rights of setoff upon cash deposits and other Liens originating solely by virtue of any statutory or common law provision relating to bankers liens, rights of setoff or similar rights in favor of banks or other depository institutions, and not securing any Indebtedness; and (s) Liens solely on cash earnest money deposits made by any Loan Party or Subsidiary in connection with any letter of intent or purchase agreement in respect of any Permitted Acquisition or other Investment permitted hereunder. Notwithstanding the foregoing, none of the Liens permitted pursuant to this Section 6.02 may at any time attach to any Loan Party's (1) Accounts, other than those permitted under clause (a) of the definition of Permitted Encumbrances and clauses (a) and (h) above and (2) Inventory, other than those permitted under clauses (a) and (b) of the definition of Permitted Encumbrances and clauses (a) and (h) above. SECTION 6.03 Fundamental Changes. (a) No Loan Party will, nor will it permit any Subsidiary to, merge into or consolidate or amalgamate with any other Person, or permit any other Person to merge into or consolidate or amalgamate with it, or otherwise Dispose of all or any substantial part of its assets, or all or -117-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any Borrower (other than an Excluded Subsidiary) may merge, consolidate or amalgamate into a Borrower in a transaction in which such Borrower is the continuing or surviving entity, (ii) any Loan Party (other than a Borrower) may merge, consolidate or amalgamate into any other Loan Party in a transaction in which the continuing or surviving entity is a Loan Party, (iii) any Guarantor may liquidate or dissolve so long as any remaining assets of such Guarantor are transferred to another Loan Party concurrently with such liquidation or dissolution and, (iv) any Subsidiary that is not a Loan Party may liquidate or dissolve if the Borrower which owns such Subsidiary determines in good faith that such liquidation or dissolution is in the best interests of such Borrower and is not materially disadvantageous to the Lenders; provided that any such merger, consolidation or amalgamation involving a Person that is not a wholly owned Subsidiary immediately prior to such merger, consolidation or amalgamation shall not be permitted unless also permitted by Section 6.04., and (v) subject to the satisfaction of the conditions set forth in the definition of "Searay Acquisition", the Loan Parties and their Subsidiaries may consummate such mergers, consolidations or amalgamations required to effectuate the Searay Acquisition. (b) 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 (c) No Loan Party will, nor will it permit any Subsidiary (other than an Excluded Subsidiary) to, engage to any material extent in any business other than businesses of the type conducted by the Borrowers and their Subsidiaries on the date hereof and businesses similar, ancillary, complementary or otherwise reasonably related thereto, or that are a reasonable extension, development or expansion thereof, including (i) all activities and services pertaining to the acquisition, transportation, manufacture, production, processing, marketing, sale and distribution of food, food-related items and restaurant and kitchen supplies, both wholesale and retail and (ii) the leasing of owned real property by any Loan Party or Subsidiary to any other Loan Party or Subsidiary or to a third party. (d) None of B&amp;R, HF Foods or HF Holding will engage in any business or activity, own any material assets or incur any material liabilities other than (i) ownership of the Equity Interests of its Subsidiaries, (ii) its obligations under the Loan Documents, (iii) maintenance of its existence, (iv) the leasing of executive office space and the engagement of services related to its corporate management functions, (v) obligations (x) as a tenant under any real property lease in the ordinary course of business or (y) in respect of a Guarantee by B&amp;R, HF Foods or HF Holding of the obligations of another Loan Party acting as tenant under any real property lease in the ordinary course of business, (vi) obligations (x) as a debtor in respect of any Indebtedness permitted under Section 6.01(e) or (y) in respect of a Guarantee by B&amp;R, HF Foods or HF Holding of the Indebtedness of another Loan Party to the extent such Indebtedness of such Loan Party is permitted under Section 6.01(e). (e) No Loan Party will, nor will it permit any Subsidiary to, change its fiscal year from the basis in effect on the Effective Date. (f) No Loan Party will change the accounting basis upon which its financial statements are prepared. -118-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 No Loan Party will change the tax filing elections it has made under the Code unless the Administrative Agent shall have received at least 30 days' prior written notice of such change. (h) No Loan Party will change its organization identification number, if any, issued by its state of incorporation or other organization unless the Administrative Agent shall have received at least 30 days' prior written notice of such change. (i) No Loan Party will change its state of incorporation or organization, in each case, unless the Administrative Agent shall have received at least 15 days prior written notice of such change and the Administrative Agent shall have acknowledged in writing that either (1) such change will not adversely affect the validity, perfection or priority of the Administrative Agent's security interest in the Collateral, or (2) any reasonable action requested by the Administrative Agent in connection therewith has been completed or taken (including any action to continue the perfection of any Liens in favor of the Administrative Agent in any Collateral), provided that, any new location of incorporation or organization shall be in the continental U.S. SECTION 6.04 Investments, Loans, Advances, Guarantees and Acquisitions. No Loan Party will, nor will it permit any Subsidiary to, purchase, hold or acquire (including pursuant to any merger, consolidation or amalgamation with any Person that was not a Loan Party and a wholly owned Subsidiary prior to such merger, consolidation or amalgamation) any evidences of Indebtedness or Equity Interests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consolidation, amalgamation or otherwise), except: (a) Permitted Investments, subject to Deposit Account Control Agreements in favor of the Administrative Agent for the benefit of the Secured Parties or otherwise subject to a perfected security interest in favor of the Administrative Agent for the benefit of the Secured Parties; (b) investments in existence on the Fifth Amendment Closing Date and described in Schedule 6.04; (c) investments by the Borrowers and their Subsidiaries in Equity Interests in their respective Subsidiaries, provided that (i) any such Equity Interests held by a Loan Party shall be pledged pursuant to the Security AgreementAgreements (subject to the limitations applicable to Equity Interests of a Foreign Subsidiary, an Excluded Subsidiary or an Acquired Majority Owned Subsidiary referred to in Section 5.14) and (ii) Non Loan Party Contributions (A) may not be made unless immediately after giving effect to such investment, the Payment Condition is satisfied (provided, that for purposes of determining compliance with the Payment Condition in connection with the making of any Non Loan Party Contribution, Fixed Charges shall include the amount of such Non Loan Party Contribution and all other Non Loan Party Contributions, Non Loan Party Loans and Affiliate Loans made within the applicable period), (B) may not exceed $10,000,000 in the aggregate at any time outstanding (determined without regard to any write-downs or write-offs) and (C) shall be subject to the last paragraph of this Section 6.04; (d) loans or advances made by any Loan Party to any Subsidiary and made by any Subsidiary to a Loan Party or any other Subsidiary, provided that (i) any such loans and advances made by a Loan Party shall be evidenced by a promissory note pledged pursuant to the Security Agreement, and (ii) Non Loan Party Loans (A) may not be made unless immediately after giving effect to such Non Loan Party Loan, the Payment Condition is satisfied (provided, that for purposes of determining compliance with the Payment Condition in connection with the making of any Non Loan Party Loan, -119-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Fixed Charges shall include the amount of such Non Loan Party Loan and all other Non Loan Party Contributions, Non Loan Party Loans and Affiliate Loans made within the applicable period), (B) may not exceed $10,000,000 at any time outstanding (determined without regard to any write-downs or write-offs) and (C) shall be subject to the last paragraph of this Section 6.04; (e) Guarantees constituting Indebtedness permitted by Section 6.01, provided that Non Loan Party Guarantees (A) no Default or Event of Default has occurred and is continuing or would result immediately after giving effect to such Non Loan Party Guarantee, (B) may not be secured by Liens on any assets of the Loan Parties, (C) may not exceed $20,000,000 in the aggregate at any time outstanding (determined without regard to any write-downs or write-offs) and (D) shall be subject to the last paragraph of this Section 6.04; (f) loans or advances made by a Loan Party to its employees on an arms-length basis in the ordinary course of business consistent with past practices for travel and entertainment expenses, relocation costs and similar purposes up to a maximum of $2,000,000 at any one time outstanding; (g) notes payable, or stock or other securities issued by Account Debtors to a Loan Party pursuant to negotiated agreements with respect to settlement of such Account Debtor's Accounts in the ordinary course of business, consistent with past practices; (h) investments in the form of Swap Agreements permitted by Section 6.07; (i) investments of any Person existing at the time such Person becomes a Subsidiary of a Borrower or consolidates, amalgamates or merges with a Borrower or any of the Subsidiaries (including in connection with a permitted acquisition) so long as such investments were not made in contemplation of such Person becoming a Subsidiary or of such consolidation, merger or amalgamation; (j) investments received in connection with Dispositions permitted by Section 6.05; (k) investments constituting deposits described in clauses (c) and (d) of the definition of the term "Permitted Encumbrances"; (l) Permitted Acquisitions; provided, that Permitted Acquisitions of Acquired Majority Owned Subsidiaries shall be subject to the last paragraph of this Section 6.04; (m) Affiliate Loans made by HF Foods after the Effective Date, provided that (i) any such Affiliate Loan shall be evidenced by a promissory note pledged pursuant to the Security Agreement, (ii) no Default or Event of Default has occurred and is continuing or would result immediately after giving effect to such Affiliate Loan, (iii) immediately after giving effect to such Affiliate Loan, the Payment Condition is satisfied, and (iv) if the Special Advance Amount is greater than zero, the Required Lenders have consented to such loan or advance, and (v) such Affiliate Loans shall be subject to the last paragraph of this Section 6.04; and (n) investments in or used to consummate joint ventures (but not Acquisitions); provided that (i) any Equity Interests held by a Loan Party in such joint venture shall be pledged pursuant to the Security Agreement (to the extent such pledge is not prohibited by the applicable joint venture agreement, partnership agreement or other similar agreement with respect to such joint venture) and (ii) the aggregate amount of investments made pursuant to this clause (n) shall not to exceed $5,000,000 at any time outstanding. Notwithstanding anything to the contrary contained herein, the sum of (1) the aggregate amount of Non Loan Party Contributions made during any 12 month period, (2) the aggregate amount of Non Loan Party -120-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Loans made during such 12 month period, (3) the aggregate Indebtedness guaranteed by Non Loan Party Guarantees made during such 12 month period, (4) the aggregate amount of Affiliate Loans made during such 12 month period and (5) the aggregate amount of the Total Consideration in connection with Permitted Acquisitions of Acquired Majority Owned Subsidiaries that have been consummated during such 12 month period (in each case in clauses (1)-(4), determined without regard to any write-downs or write-offs), shall not at any time exceed $40,000,000. SECTION 6.05 Asset Sales. No Loan Party will, nor will it permit any Subsidiary to, Dispose of any asset, including any Equity Interest owned by it, nor will any Borrower permit any Subsidiary to issue any additional Equity Interest in such Subsidiary (other than to another Borrower or another Subsidiary in compliance with Section 6.04), except: (a) Dispositions of (i) Inventory in the ordinary course of business and (ii) used, obsolete, worn out or surplus Equipment or property in the ordinary course of business; (b) Dispositions of assets to any Borrower or any Subsidiary, provided that any such Dispositions made to a Subsidiary that is not a Loan Party shall be made in compliance with Section 6.09; (c) Dispositions of Accounts in connection with the compromise, settlement or collection thereof; (d) Dispositions of Permitted Investments and other investments permitted by clauses (i) and (j) of Section 6.04; (e) Sale and Leaseback Transactions permitted by Section 6.06; (f) Dispositions resulting from any casualty or other insured damage to, or any taking under power of eminent domain or by condemnation or similar proceeding of, any property or asset of any Borrower or any Subsidiary; (g) the use of cash in the ordinary course of business; (h) the leasing of owned real property by any Loan Party; provided, that if the owned real property so leased is Eligible Real Property, the lease shall be (i) collaterally assigned to the Administrative Agent as security for the Secured Obligations and (ii) subordinate to the Mortgage on such real property in favor of the Administrative Agent; (i) Dispositions of real property that is not Eligible Real Property, so long as (i) no Default or Event of Default has occurred and is continuing or would result therefrom and (ii) the aggregate fair market value of all such real property Disposed of in reliance upon this paragraph (i) shall not exceed $10,000,000 during any fiscal year of the Borrowers; (j) Dispositions of assets (other than Equity Interests in a Subsidiary unless all Equity Interests in such Subsidiary are sold) that are not permitted by any other clause of this Section, so long as (i) no Default or Event of Default has occurred and is continuing or would result therefrom and (ii) the aggregate fair market value of all assets Disposed of in reliance upon this paragraph (j) shall not exceed $2,500,000 during any fiscal year of the Borrowers; (k) Permitted Charitable Contributions; and -121-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 the HG Realty Sale so long as (i) the HG Realty Sale is consummated on or prior to June 30, 2022 (or such later date as agreed to in writing by the Administrative Agent), (ii) no Default or Event of Default is in existence at the time of the consummation of the HG Realty Sale or would be caused thereby, and (iii) the HG Realty Sale is consummated pursuant to the terms of the HG Realty Sale Agreement in all material respects.[reserved]; provided that all Dispositions permitted hereby (other than those permitted by paragraphs (b) and (f) above) shall be made for fair value and for at least 75% cash consideration. For the avoidance of doubt, no loan by any Loan Party or Subsidiary to any other Loan Party or Subsidiary shall constitute a Disposition subject to the restrictions set forth in this Section 6.05. SECTION 6.06 Sale and Leaseback Transactions.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"Sale and Leaseback Transaction"), except for any such sale of any fixed or capital assets by any Borrower or any Subsidiary other than Eligible Real Property that is made for cash consideration in an amount not less than the fair value of such fixed or capital asset. SECTION 6.07 Swap Agreements. No Loan Party will, nor will it permit any Subsidiary to, enter into any Swap Agreement, except (a) Swap Agreements entered into to hedge or mitigate risks to which any Borrower or any Subsidiary has actual exposure (other than those in respect of Equity Interests or Indebtedness of any Borrower or any of its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 SECTION 6.08 Restricted Payments; Certain Payments of Indebtedness. (a) No Loan Party will, nor will it permit any Subsidiary to, declare or make, or agree to declare or make, directly or indirectly, any Restricted Payment, or incur any obligation (contingent or otherwise) to do so, except: (i) HF Foods may declare and make dividends or distributions with respect to its Equity Interests payable solely in additional shares of its Equity Interests; (ii) so long as no Event of Default is then in existence or would be caused thereby, HF Foods may declare and make Restricted Payments with the Net Proceeds of a substantially concurrent issuance of new Equity Interests of HF Foods; (iii) [reserved]; (iv) [reserved]; (v) [reserved]; (vi) [reserved]; (vii) [reserved]; -122-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so long as HF Industrial is a "pass through" entity for federal income Tax purposes, HF Industrial may make distributions to the holders of its Equity Interests, in an aggregate amount not greater than the amount necessary for such holders to pay their actual state and U.S. federal income Tax liabilities in respect of income earned by HF Industrial, after deducting any unused prior losses; (iv) so long as Monterey is a "pass through" entity for federal income Tax purposes, Monterey may make distributions to the holders of its Equity Interests, in an aggregate amount not greater than the amount necessary for such holders to pay their actual state and U.S. federal income Tax liabilities in respect of income earned by Monterey, after deducting any unused prior losses; (v) so long as Ocean West is a "pass through" entity for federal income Tax purposes, Ocean West may make distributions to the holders of its Equity Interests, in an aggregate amount not greater than the amount necessary for such holders to pay their actual state and U.S. federal income Tax liabilities in respect of income earned by Ocean West, after deducting any unused prior losses; (vi) so long as Irwindale is a "pass through" entity for federal income Tax purposes, Irwindale may make distributions to the holders of its Equity Interests, in an aggregate amount not greater than the amount necessary for such holders to pay their actual state and U.S. federal income Tax liabilities in respect of income earned by Irwindale, after deducting any unused prior losses; (vii) so long as SynGlobal is a "pass through" entity for federal income Tax purposes, SynGlobal may make distributions to the holders of its Equity Interests, in an aggregate amount not greater than the amount necessary for such holders to pay their actual state and U.S. federal income Tax liabilities in respect of income earned by SynGlobal, after deducting any unused prior losses; (viii) any Acquired Majority Owned Subsidiary that is a "pass through" entity for U.S. federal income Tax purposes may make distributions to the holders of its Equity Interests, in an aggregate amount not greater than the amount necessary for such holders to pay their actual state and U.S. federal income Tax liabilities in respect of income earned by such Acquired Majority Owned Subsidiary, after deducting any unused prior losses; (ix) HF Food's Subsidiaries (other than Ocean West, Monterey, Min Food, HF Industrial, SynGlobal, Irwindale, and any Acquired Majority Owned Subsidiary) may make distributions and dividends to HF Foods, and HF Foods may make distributions to the holders of its Equity Interests, in each case constituting Other Restricted Paymentssubject to the satisfaction of the Payment Condition; (x) [reserved]; (xi) [reserved]; (xii) [reserved]; (xiii) [reserved]; -123-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(xiv) [reserved]; (xv) [reserved]; and (x) Ocean West may make distributions to the holders of its Equity Interests, Rongcheng may make distributions to the holders of its Equity Interests of its portion of such distributions from Ocean West, B&amp;R may pay dividends to HF Foods in the same amount, and HF Foods may pay dividends to the holders of its Equity Interests in the same amount, in each case constituting Other Restricted Payments; (xi) Min Food may pay dividends to the holders of its Equity Interests, B&amp;R may pay dividends to HF Foods in the same amount and HF Foods may pay dividends to the holders of its Equity Interests of its portion of such dividends from Min Food, in each case constituting Other Restricted Payments; (xii) Monterey may make distributions to the holders of its Equity Interests, Rongcheng may make distributions to the holders of its Equity Interests of its portion of such distributions from Monterey, B&amp;R may pay dividends to HF Foods in the same amount and HF Foods may pay dividends to the holders of its Equity Interests in the same amount, in each case constituting Other Restricted Payments; (xiii) HF Industrial may pay dividends to the holders of its Equity Interests, Han Feng may pay dividends to HF Holding in the same amount, HF Holding may pay dividends to HF Foods in the same amount and HF Foods may pay dividends to the holders of its Equity Interests of its portion of such dividends from HF Industrial, in each case constituting Other Restricted Payments; (xiv) Irwindale may pay dividends to the holders of its Equity Interests, B&amp;R may pay dividends to HF Foods in the same amount and HF Foods may pay dividends to the holders of its Equity Interests of its portion of such dividends from Irwindale, in each case constituting Other Restricted Payments; (xv) SynGlobal may make distributions to the holders of its Equity Interests, and such holders may make dividends or distributions to the holders of its Equity Interests of its portion of such distributions from SynGlobal, in each case constituting Other Restricted Payments; and (xvi) any Acquired Majority Owned Subsidiary may make distributions and dividends to the holders of its Equity Interests, and such holders may make dividends or distributions to the holders of its Equity Interests of its portion of such distributions or dividends from such Acquired Majority Owned Subsidiary, in each case constituting Other Restricted Paymentssubject to the satisfaction of the Payment Condition. (b) 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 (i) payment of Indebtedness created under the Loan Documents; -124-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payment of the Chase Equipment Debt;any purchase price adjustment, earnout or deferred purchase price payment of a similar nature incurred by any Loan Party or Subsidiary in connection with any Permitted Acquisition or other Investment permitted hereunder solely to the extent the Payment Condition shall have been satisfied; (iii) payment of regularly scheduled interest and principal payments as and when due in respect of any Indebtedness permitted under Section 6.01, other than payments in respect of the Subordinated Indebtedness (other than the B&amp;R Realty Seller Note) prohibited by the subordination provisions thereof or the subordination agreement relating thereto; (iv) refinancings of Indebtedness to the extent permitted by Section 6.01; (v) payment of secured Indebtedness that becomes due as a result of the voluntary sale or transfer of the property or assets securing such Indebtedness to the extent such sale or transfer is permitted by the terms of Section 6.05; (vi) [reserved]; and (vii) [reserved]. (vi) payment of regularly scheduled interest as and when due in respect of the B&amp;R Realty Seller Note, other than payments in respect thereof prohibited by the B&amp;R Realty Subordination Agreement; and (vii) voluntary payments of principal in respect of the B&amp;R Realty Seller Note, so long as (a) immediately after giving effect to such payment the Payment Condition shall be satisfied, (b) such payment is not prohibited by the B&amp;R Realty Subordination Agreement and (c) if the Special Advance Amount is greater than zero, the Required Lenders have consented to such payment. SECTION 6.09 Transactions with Affiliates.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any Borrower and any Subsidiary that is a Loan Party not involving any other Affiliate, (c) any investment permitted by Sections 6.04(c) or 6.04(d), (d) any Indebtedness permitted under Section 6.01(c), (e) any Restricted Payment permitted by Section 6.08, (f) loans or advances to employees permitted under Section 6.04, (g) the payment of reasonable fees to members of the board of managers or directors of any Borrower or any Subsidiary who are not employees of such Borrower or Subsidiary, and compensation and employee benefit arrangements paid to, and indemnities provided for the benefit of, managers, directors, officers or employees of the Borrowers or their Subsidiaries in the ordinary course of business, (h) any issuances of securities or other payments, awards or grants in cash, securities or otherwise pursuant to, or the funding of, employment agreements, stock or membership interest options and stock or membership interest ownership plans approved by HF Foods' board of directors and (i) payment by each applicable Working Capital Borrower to the applicable Subsidiary that owns the real property on which such Working Capital Borrower operates of lease amounts not less favorable to such Working Capital Borrower than could be obtained on an arm's-length basis from unrelated third parties. No Loan Party will, nor will it permit any Subsidiary to, make any advance or loan to any of its suppliers that are Affiliates, except loans and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advances that are at prices and on terms and conditions not less favorable to such Loan Party or such Subsidiary than could be obtained on an arm's-length basis from unrelated third parties. SECTION 6.10 Restrictive Agreements.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make distributions or pay dividends with respect to any of its Equity Interests or to make or repay loans or advances to any Borrower or any other Subsidiary or to Guarantee Indebtedness of any Borrower or any other Subsidiary; provided that (i) the foregoing shall not apply to restrictions and conditions imposed by any Requirement of Law, or by any Loan Document or by the agreements evidencing the Chase Equipment Debt, (ii) the foregoing shall not apply to restrictions and conditions existing on the Fifth Amendment Closing Date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provided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(v) clause (a) of the foregoing shall not apply to customary provisions in leases and other contracts restricting the assignment thereof and (vi) the foregoing shall not apply to customary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applicable solely to such joint venture and are not applicable to the property or assets of any other Person. SECTION 6.11 Amendment of Material Documents. No Loan Party will, nor will it permit any Subsidiary to, amend, modify or waive any of its rights under (a) (i) any agreement relating to any Subordinated Indebtedness, except to the extent permitted in the subordination provisions thereof or the subordination agreement relating thereto or (ii) the B&amp;R Realty Seller Note, except to the extent permitted by the B&amp;R Realty Subordination Agreement, (b) its charter, articles or certificate of incorporation or organization, by-laws, operating, management or partnership agreement or other organizational or governing documents, to the extent any such amendment, modification or waiver would be adverse to the rights or interests of Lenders, or (c) any other Material Agreement, to the extent any such amendment, modification or waiver would be adverse to the rights or interests of Lenders. SECTION 6.12 [Reserved].Minimum Availability. The Borrowers will not permit Availability at any time (i) during the period commencing on the Seventh Amendment Closing Date through and including the first anniversary thereof to be less than $12,500,000 and (ii) thereafter, $7,500,000. SECTION 6.13 Fixed Charge Coverage Ratio. The Borrowers will not permit the Fixed Charge Coverage Ratio of HF Foods and its consolidated Subsidiaries, as of the end of any fiscal quarter to be less than 1.10 to 1.00. SECTION 6.14 Canadian Defined Benefit Plans. No Loan Party or its Subsidiaries shall maintain, administer, contribute to or have any liability in respect of any Canadian Defined Benefit Plan or acquire an interest in a Person if such Person sponsors, maintains, administers or contributes to, or has any liability in respect of any Canadian Defined Benefit Plan. -126-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 Events of Default. If any of the following events ("Events of Default") shall occur: (a) the Borrowers shall fail to pay any principal of any Loan or any reimbursement obligation in respect of any LC Disbursement when and as the same shall become due and payable, whether at the due date thereof or at a date fixed for prepayment thereof or otherwise; (b) the Borrowers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(5) days; (c) 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 (or in any respect with respect to any representation or warranty qualified by materiality or Material Adverse Effect); (d) any Loan Party shall fail to observe or perform any covenant, condition or agreement contained in Section 5.02(a), 5.03 (with respect to a Loan Party's existence), 5.08 or 5.18 or in Article VI; (e) any Loan Party shall fail to observe or perform any covenant, condition or agree- ment contained in this Agreement (other than those which constitute a default under another Section of this Article), and such failure shall continue unremedied for a period of (i) 5 days after the earlier of any Loan Party's knowledge of such breach or notice thereof from the Administrative Agent (which notice will be given at the request of any Lender) if such breach relates to terms or provisions of Section 5.01, 5.02 (other than Section 5.02(a)), 5.03 through 5.07, 5.10, 5.11, 5.13, 5.15 or 5.16 of this Agreement or (ii) 15 days after the earlier of any Loan Party's knowledge of such breach or notice thereof from the Administrative Agent (which notice will be given at the request of any Lender) if such breach relates to terms or provisions of any other Section of this Agreement; (f) any Loan Party or Subsidiary shall fail to make any payment (whether of principal or interest and regardless of amount) in respect of any Material Indebtedness, when and as the same shall become due and payable; (g) 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 to the extent such sale or transfer is permitted by Section 6.05; -127-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 an involuntary proceeding shall be commenced or an involuntary petition shall be filed seeking (i) liquidation, reorganization or other relief in respect of a Loan Party or Subsidiary or its debts, or of a substantial part of its assets, under any federal, state, provincial, territorial or foreign bankruptcy, insolvency, receivership or similar law now or hereafter in effect or (ii) the appointment of a receiver, interim receiver, receiver and manager, trustee, monitor, custodian, sequestrator, conservator or similar official for any Loan Party or Subsidiary or for a substantial part of its assets, and, in any such case, such proceeding or petition shall continue undismissed for sixty (60) days or an order or decree approving or ordering any of the foregoing shall be entered; (i) any Loan Party or Subsidiary shall (i) voluntarily commence any proceeding or file any petition seeking liquidation, reorganization or other relief under any Federal, state, provincial, territorial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interim receiver, receiver and manager, trustee, monitor,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 (j) any Loan Party or Subsidiary shall become unable, admit in writing its inability, or publicly declare its intention not to, or fail generally to pay its debts as they become due; (k) (i) one or more judgments for the payment of money in an aggregate amount in excess of $1,000,000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could reasonably be expected to have a Material Adverse Effect, which judgments or orders, in any such case, are not stayed on appeal or otherwise being appropriately contested in good faith by proper proceedings diligently pursued; (l) an ERISA Event or Canadian Pension Event shall have occurred that, in the opinion of the Required Lenders, when taken together with all other ERISA Events and Canadian Pension Events that have occurred, could reasonably be expected to result in a Material Adverse Effect; (m) a Change in Control shall occur; (n) the occurrence of any "default", as defined in any Loan Document (other than this Agreement) or the breach of any of the terms or provisions of any Loan Document (other than this Agreement), which default or breach continues beyond any period of grace therein provided; (o) the Loan Guaranty or any Obligation Guaranty shall fail to remain in full force or effect or any action shall be taken to discontinue or to assert the invalidity or unenforceability of the Loan Guaranty or any Obligation Guaranty, or any Loan Guarantor shall fail to comply with any of the terms or provisions of the Loan Guaranty or any Obligation Guaranty to which it is a party, or any Loan Guarantor shall deny that it has any further liability under the Loan Guaranty or any Obligation Guaranty to which it is a party, or shall give notice to such effect, including, but not limited to notice of termination delivered pursuant to Section 10.08 or any notice of termination delivered pursuant to the terms of any Obligation Guaranty;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 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 (q) any Collateral Document shall fail to remain in full force or effect or any action shall be taken to discontinue or to assert the invalidity or unenforceability of any Collateral Document; (r) 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 (s) any Loan Party is criminally indicted or convicted under any law that may reasonably be expected to lead to a forfeiture of any property of such Loan Party having a fair market value in excess of $250,000; then, and in every such event (other than an event with respect to the Borrowers described in clause (h) or (i) of this Article), and at any time thereafter during the continuance of such event, the Administrative Agent may, and (x) at the request of the Required Revolving Lenders shall, by notice to the Borrower Representative, take any or all of the following actions, at the same or different times: (i) terminate the Revolving Commitments, whereupon the Revolving Commitments shall terminate immediately and (ii) require cash collateral for the LC Exposure in accordance with Section 2.06(j) hereof; and (y) at the request of the (i) Required Term Loan Lenders with respect to the Term Loan and (ii) Required Revolving Lenders with respect to all other Loans, shall, by notice to the Borrower Representative, declare such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such Loans so declared to be due and payable, together with accrued interest thereon and all fees (including, for the avoidance of doubt, any break funding payments) and other obligations of the Borrowers accrued hereunder and under any other Loan Document in respect of such Loans, shall become due and payable immediately, in each case without presentment, demand, protest or other notice of any kind, all of which are hereby waived by the Borrowers; and in the case of any event with respect to the Borrowers described in clause (h) or (i) of this Article, the Commitments shall automatically terminate and the principal of such Loans then outstanding and the cash collateral for the LC Exposure, together with accrued interest thereon and all fees (including, for the avoidance of doubt, any break funding payments) and other obligations of the Borrowers accrued hereunder and under any other Loan Documents, shall automatically become due and payable, in each case without presentment, demand, protest or other notice of any kind, all of which are hereby waived by the Borrowers. Upon the occurrence and during the continuance of an Event of Default, the Administrative Agent may, and (x) at the request of the Required Term Loan Lenders with respect to the Term Loan or Real Estate Collateral or (y) at the request of the Required Revolving Lenders with respect to the other Loans or Non-Real Estate Collateral, shall, increase the rate of interest applicable to such Loans and other Obligations as set forth in this Agreement and exercise any rights and remedies provided to the Administrative Agent under the Loan Documents or at law or equity, including all remedies provided under the UCC or the PPSA. -129-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ARTICLE VIII The Administrative Agent. SECTION 8.01 Authorization and Action. (a) Each Lender, on behalf of itself and any of its Affiliates that are Secured Parties and the Issuing Bank hereby irrevocably appoints the entity named as Administrative Agent in the heading of this Agreement and its successors and assigns to serve as the administrative agent and collateral agent under the Loan Documents and each Lender and the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the Issuing Bank hereby grants to the Administrative Agent any required powers of attorney to execute and enforce any Collateral Document governed by the laws of such jurisdiction on such Lender's or such Issuing Bank's behalf. Without limiting the foregoing, each Lender and the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 (b)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Required Revolving Lenders or Revolving Term Loan Lenders, as applicable) (or such other number or percentage of the Lenders as shall be necessary, pursuant to the terms in the Loan Documents), and, unless and until revoked in writing, such instructions shall be binding upon each Lender and the Issuing Bank; provided, however,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provided, further, that the Administrative Agent may seek clarification or direction from the Required Lenders (or Required Revolving Lenders or Revolving Term Loan Lenders, as applicable)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(c) In performing its functions and duties hereunder and under the other Loan Documents, the Administrative Agent is acting solely on behalf of the Lenders and the Issuing Bank (except in limited circumstances expressly provided for herein relating to the maintenance of the -130-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Register), and its duties are entirely mechanical and administrative in nature. Without limiting the generality of the foregoing: (i) the Administrative Agent does not assume and shall not be deemed to have assumed any obligation or duty or any other relationship as the agent, fiduciary or trustee of or for any Lender, Issuing Bank or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 (ii) nothing in this Agreement or any Loan Document shall require the Administrative Agent to account to any Lender for any sum or the profit element of any sum received by the Administrative Agent for its own account. (d)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 (e) No Arranger shall have obligations or duties whatsoever in such capacity under this Agreement or any other Loan Document and no Arranger shall incur any liability hereunder or thereunder in such capacity, but all such persons shall have the benefit of the indemnities provided for hereunder. (f) In case of the pendency of any proceeding with respect to any Loan Party under any Federal, state, provincial, territorial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 (i)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 and -131-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Administrative Agent (including any claim under Sections 2.12, 2.13, 2.15, 2.17 and 9.03) allowed in such judicial proceeding; and (ii) to collect and receive any monies or other property payable or deliverable on any such claims and to distribute the same; and any custodian, receiver, interim receiver, receiver and manager, monitor,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 The provisions of this Article are solely for the benefit of the Administrative Agent, the Lenders and the Issuing Bank,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 Without limiting the powers of the Administrative Agent, for the purposes of holding any hypothec granted to the Attorney (as defined below) pursuant to the laws of the Province of Quebec to secure the prompt payment and performance of any and all Secured Obligations by any Loan Party, each of the Secured Parties hereby irrevocably appoints and authorizes the Administrative Agent and, to the extent necessary, ratifies the appointment and authorization of the Administrative Agent, to act as the hypothecary representative of the creditors as contemplated under Article 2692 of the Civil Code of Quebec (in such capacity, the “Attorney”), and to enter into, to take and to hold on their behalf, and for their benefit, any hypothec, and to exercise such powers and duties that are conferred upon the Attorney under any related deed of hypothec. The Attorney shall: (a) have the sole and exclusive right and authority to exercise, except as may be otherwise specifically restricted by the terms hereof, all rights and remedies given to the Attorney pursuant to any such deed of hypothec and applicable law, and (b) benefit from and be subject to all provisions hereof with respect to the Administrative Agent mutatis mutandis, including, without limitation, all such provisions with respect to the liability or responsibility to and indemnification by the Secured Parties and Loan Parties. Any person who becomes a Secured Party shall, by its execution of an Assignment and Assumption, be deemed to have consented to and confirmed the Attorney as the person acting as hypothecary representative holding the aforesaid hypothecs as aforesaid and to have ratified, as of the date it becomes a Secured Party, all actions taken by the Attorney in such capacity. The substitution of the Administrative Agent pursuant to the provisions of this Section 8.01 also constitutes the substitution of the Attorney. SECTION 8.02 Administrative Agent's Reliance, Indemnification, Etc.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Required Revolving Lenders or Revolving Term Loan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Lenders, as applicable)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or for any failure of any Loan Party to perform its obligations hereunder or thereunder. (b) The Administrative Agent shall be deemed not to have knowledge of any Default unless and until written notice thereof (stating that it is a "notice of default") is given to the Administrative Agent by the Borrower Representative, a Lender or the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(c) 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 SECTION 8.03 Posting of Communications. (a) The Borrowers agree that the Administrative Agent may, but shall not be obligated to, make any Communications available to the Lenders and the Issuing Bank by posting the Communications on IntraLinks™, DebtDomain, SyndTrak, ClearPar or any other electronic system -133-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chosen by the Administrative Agent to be its electronic transmission system (the "Approved Electronic Platform"). (b)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 (c)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"APPLICABLE PARTIES")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 "Communications"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 (d) 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 (e) Each of the Lenders, Issuing Bank and each Borrower agrees that the Administrative Agent may, but (except as may be required by applicable law) shall not be obligated to, -134-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store the Communications on the Approved Electronic Platform in accordance with the Administrative Agent's generally applicable document retention procedures and policies. (f) Nothing herein shall prejudice the right of the Administrative Agent, any Lender or Issuing Bank to give any notice or other communication pursuant to any Loan Document in any other manner specified in such Loan Document. SECTION 8.04 The Administrative Agent Individually. With respect to its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 "Lenders", "Required Lenders", "Required Revolving Lenders", "Supermajority Revolving Lenders", "Required Term Loan Lenders" and any similar terms shall, unless the context clearly otherwise indicates, include the Administrative Agent in its individual capacity as a Lender, Issuing Bank or as one of the Required Lenders, Required Term Loan Lenders, Required Revolving Lenders or Supermajority Revolving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 SECTION 8.05 Successor Administrative Agent. (a) The Administrative Agent may resign at any time by giving 30 days' prior written notice thereof to the Lenders, the Issuing Bank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 (b)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-135-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provided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(a) above. SECTION 8.06 Acknowledgements of Lenders and Issuing Bank. (a) Each Lender represents that it is engaged in making, acquiring or holding commercial loans in the ordinary course of its business and that it has, independently and without reliance upon the Administrative Agent, any Arranger, or any other Lender , or any of the Related Parties of any of the foregoing, and based on such documents and information as it has deemed appropriate, made its own credit analysis and decision to enter into this Agreement as a Lender, and to make, acquire or hold Loans hereunder. Each Lender also acknowledges that it will, independently and without reliance upon the Administrative Agent, any Arranger, or any other Lender, or any of the Related Parties of any of the foregoing, and based on such documents and information (which may contain material, non-public information within the meaning of the United States or Canadian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 (b) 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 (c) 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-136-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 (d)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8.06(d) shall be conclusive, absent manifest error. (i)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(ii) (iii) Each Borrower and each other Loan Party hereby agrees that (x) in the event an erroneous Payment (or portion thereof) are not recovered from any Lender that has received such Payment (or portion thereof) for any reason, the Administrative -137-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Agent shall be subrogated to all the rights of such Lender with respect to such amount and (y) an erroneous Payment shall not pay, prepay, repay, discharge or otherwise satisfy any Obligations owed by any Borrower or any other Loan Party. (iii) (iv) Each party's obligations under this Section 8.06(d) shall survive the resignation or replacement of the Administrative Agent or any transfer of rights or obligations by, or the replacement of, a Lender, the termination of the Commitments or the repayment, satisfaction or discharge of all Obligations under any Loan Document. SECTION 8.07 Collateral Matters.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or the PPSA, as applicable.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(b) 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 (c) 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 SECTION 8.08 Credit Bidding. The Secured Parties hereby irrevocably authorize the Administrative Agent, at the direction of (i) the Required Term Loan Lenders with respect to the Term Loan (including fees, interest, indemnities or other amounts accrued or owing thereon) and (ii) Required Revolving Lenders with respect to the Revolving Loans (including fees, interest, indemnities or other amounts accrued or owing thereon), to credit bid all or any portion of the Obligations (including by accepting some or all of the Collateral in satisfaction of some or all of the Obligations pursuant to a deed in lieu of foreclosure or otherwise) and in such manner purchase (either directly or through one or more -138-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acquisition vehicles) all or any portion of the Collateral (a) at any sale thereof conducted under the provisions of the Bankruptcy Code, including under Sections 363, 1123 or 1129 of the Bankruptcy Code, or any similar lawsDebtor Relief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(or Required Revolving Lenders or Revolving Term Loan Lenders, as applicable)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Required Revolving Lenders or Revolving Term Loan Lenders, as applicable)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(or Required Revolving Lenders or Revolving Term Loan Lenders, as applicable)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SECTION 8.09 Certain ERISA Matters. (a) Each Lender (x) represents and warrants, as of the date such Person became a Lender party hereto, to, and (y) covenants, from the date such Person became a Lender party hereto to the date such Person ceases being a Lender party hereto, for the benefit of, the Administrative Agent and its -139-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respective Affiliates, and not, for the avoidance of doubt, to or for the benefit of any Borrower or any other Loan Party, that at least one of the following is and will be true: (i) such Lender is not using "plan assets" (within the meaning of the Plan Asset Regulations) of one or more Benefit Plans in connection with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 (b) 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 (c) 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-140-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HF Foods Group Inc. 6325 South Rainbow Boulevard, Suite 420 Las Vegas, Nevada 89118 Facsimile: (626) 338-7133 Electronic Mail: [***] [***] Attention: Xiao Mou Zhang,Felix Lin, President and Chief Executive Officer with a copy to: HF Foods Group Inc. 19319 Arenth Avenue City of Industry, California 91748 Facsimile: (626) 338-7133 Electronic Mail: [***] Attention: Christine Chang, General Counsel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SECTION 8.10 Flood Laws. JPMCB has adopted internal policies and procedures that address requirements placed on federally regulated lenders under the National Flood Insurance Reform Act of 1994 and related legislation (the "Flood Laws").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 ARTICLE IX Miscellaneous. SECTION 9.01 Notices.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 (i) if to any Loan Party, to the Borrower Representative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JPMorgan Chase Bank, N.A. 10 South Dearborn Street Chicago, Illinois 60603 Attention: ABL Credit Risk Manager for HF Foods Group Inc., Michael FineMatthew Harmon Electronic Mail: [***][***] Facsimile: (312) 256-9206 (iii) if to any other Lender or Issuing Bank, to it at its address or facsimile number set forth in its Administrative Questionnaire. All such notices and other communications (A) sent by hand or overnight courier service, or mailed by certified or registered mail, shall be deemed to have been given when received, (B) sent by facsimile shall be deemed to have been given when sent, provided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 (b) Notices and other communications to the Lenders hereunder may be delivered or furnished by using Electronic Systems or Approved Electronic Platforms, as applicable, or pursuant to procedures approved by the Administrative Agent; provided that the foregoing shall not apply to notices pursuant to Article II or to Compliance Certificates delivered pursuant to Section 5.01(d)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pursuant to procedures approved by it; provided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provided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of the recipient. (c) Any party hereto may change its address, facsimile number or e-mail address for notices and other communications hereunder by notice to the other parties hereto. SECTION 9.02 Waivers; Amendments.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(ii) if to the Administrative Agent, JPMCB in its capacity as an Issuing Bank or the Swingline Lender, to JPMorgan Chase Bank, N.A.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 (b) Except as provided in the first sentence of Section 2.09(f) (with respect to any commitment increase) and subject to Section 2.14(c) and Section 9.02(e) below, neither this Agreement nor any other Loan Document nor any provision hereof or thereof may be waived, amended or modified except (x) in the case of this Agreement, pursuant to an agreement or agreements in writing entered into by the Borrowers and the Required Lenders (or Required Revolving Lenders or Revolving Term Loan Lenders, as applicable) or (y) in the case of any other Loan Document, pursuant to an agreement or agreements in writing entered into by the Administrative Agent and the Loan Party or Loan Parties that are parties thereto, with the consent of the Required Lenders (or Required Revolving Lenders or Revolving Term Loan Lenders, as applicable); provided that no such agreement shall (i) increase the Commitment of any Lender without the written consent of such Lender (including any such Lender that is a Defaulting Lender), (ii)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(provided that any amendment or modification of the financial covenants in this Agreement (or any defined term used therein) shall not constitute a reduction in the rate of interest or fees for purposes of this clause (ii)),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(including any such Lender that is a Defaulting Lender) directly affected thereby, (iv) change Section 2.09(c), Section 2.11(c) or (e) or Section 2.18(b) or (d) in a manner that would alter the ratable reduction of Commitments or the manner in which payments are shared, without the written consent of each Lender (other than any Defaulting Lender), (v) increase the advance rates set forth in the definition of Borrowing Base, add new categories of eligible assets or otherwise amend the definition of Borrowing Base (or any component definition thereof) if as a result thereof the amounts available to be borrowed by the Borrowers would be increased (provided, that, the foregoing shall not limit the discretion of Administrative Agent to change, establish or eliminate any Reserves), in each case without the written consent of the Supermajority Revolving Lenders, (vi) change any of the provisions of this Section or the definition of "Required Lenders", "Required Revolving Lenders", "Required Term Loan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(vii) release any Loan Guarantor from its obligation under its Loan Guaranty or Obligation Guaranty (except as otherwise permitted herein or in the other Loan Documents), without the written consent of each Lender (other than any Defaulting Lender), (viii) except as provided in clause (c) of this Section or in any Collateral Document, release all or substantially all of (x) the Real Estate Collateral, without the written consent of each Term Loan Lender (other than any Defaulting Lender) and (y) the Non-Real Estate Collateral, without the written consent of each Lender (other than any Defaulting Lender) or (ix) except as otherwise expressly permitted in this Agreement, subordinate the Obligations to any other Indebtedness or subordinate the Liens on a material portion of the Collateral securing the Obligations to Liens securing any other Indebtedness, in each case, without the written consent of each -143-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Lender (other than any Defaulting Lender); provided, further,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provided further that no such agreement shall amend or modify the provisions of Section 2.07 or any letter of credit application and any bilateral agreement between the Borrower Representative and the Issuing Bank regarding the Issuing Bank's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Commitment Schedule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 (c) The Lenders and the Issuing Bank hereby irrevocably authorize the Administrative Agent, at its option and in its sole discretion, to release any Liens granted to the Administrative Agent by the Loan Parties on any Collateral (i) (x) constituting Real Estate Collateral upon the Payment in Full of the Term Loan and (y) constituting Non-Real Estate Collateral upon the Payment in Full of all other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or Obligation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(i) Real Estate Collateral without the prior written authorization of the Required Term Loan Lenders and (ii) Non-Real Estate Collateral without the prior written authorization of the Required Revolving Lenders; provided that, the Administrative Agent may in its discretion, release its Liens on Collateral valued in the aggregate not in excess of $5,000,000 during any calendar year without the prior written authorization of the Required Lenders (or Required Term Loan Lenders or Required Revolving Lenders, as applicable) (it being agreed that the Administrative Agent may rely conclusively on one or more certificates of the Borrowers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 (d) Notwithstanding anything to the contrary herein the Administrative Agent may, with the consent of the Borrower Representative only, amend, modify or supplement this Agreement or any of the other Loan Documents to cure any ambiguity, omission, mistake, defect or inconsistency. -144-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9.03 Expenses; Indemnity; Damage Waiver. (a) The Loan Parties shall, jointly and severally, pay all (i) reasonable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 (A) collateral monitoring, collateral reviews, environmental reviews, appraisals (subject to the reimbursement limitations contained in Section 5.12), and insurance reviews and PML Reports and other seismic reviews; (B) field examinations and the preparation of Reports based on the fees charged by a third party retained by the Administrative Agent or the internally allocated fees for each Person employed by the Administrative Agent with respect to each field examination, including field examination fees currently equal to $125 per hour per examiner, plus out-of-pocket expenses, subject to the reimbursement limitations contained in Section 5.06; (C) background checks regarding senior management and/or key investors, as deemed necessary or appropriate in the sole discretion of the Administrative Agent; (D) Taxes, fees and other charges for (1) lien and title searches and title insurance, (2) periodic searches of central filing locations under the FSA and periodic searches under any applicable State Agricultural Laws and (3) recording the Mortgages, filing financing statements, financing change statements and continuations, and other actions to perfect, protect, and continue the Administrative Agent's Liens; (E) sums paid or incurred to take any action required of any Loan Party under the Loan Documents that such Loan Party fails to pay or take; (F) forwarding loan proceeds, collecting checks and other items of payment, and establishing and maintaining the accounts and lock boxes, and costs and expenses of preserving and protecting the Collateral; and (G) fees and expenses of other advisors and professionals engaged by the Administrative Agent. -145-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All of the foregoing fees, costs and expenses may be charged to the Working Capital Borrowers as Revolving Loans or to another deposit account, all as described in Section 2.18(c). (b) The Loan Parties shall, jointly and severally, indemnify the Administrative Agent, each Arranger, the Issuing Bank and each Lender, and each Related Party of any of the foregoing Persons (each such Person being called an "Indemnitee") against, and hold each Indemnitee harmless from, any and all losses, claims, damages, penalties, incremental taxes,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 Loan Party or a Subsidiary, or any Environmental Liability related in any way to a Loan Party or a Subsidiary, (iv) the failure of a Loan Party to deliver to the Administrative Agent the required receipts or other required documentary evidence with respect to a payment made by a Loan Party for Taxes pursuant to Section 2.17, or (v) any actual or prospective claim, litigation, investigation, arbitration or proceeding relating to any of the foregoing, whether or not such claim, litigation, investigation, arbitration or proceeding is brought by any Loan Party or their respective equity holders, Affiliates, creditors or any other third Person and whether based on contract, tort or any other theory and regardless of whether any Indemnitee is a party thereto; provided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or willful misconduct of such Indemnitee. This Section 9.03(b) shall not apply with respect to Taxes other than any Taxes that represent losses or damages arising from any non-Tax claim. (c) Each Lender severally agrees to pay any amount required to be paid by any Loan Party under paragraph (a) or (b) of this Section 9.03 to the Administrative Agent, each Issuing Bank and the Swingline Lender, and each Related Party of any of the foregoing Persons (each, an "Agent Indemnitee") (to the extent not reimbursed by a Loan Party and without limiting the obligation of any Loan Party to do so), ratably according to their respective Applicable Percentage in effect on the date on which indemnification is sought under this Section (or, if indemnification is sought after the date upon which the Commitments shall have terminated and the Loans shall have been paid in full, ratably in accordance with such Applicable Percentage immediately prior to such date), from and against any and all losses, claims, damages, liabilities and related expenses, including the fees, charges and disbursements of any kind whatsoever that may at any time (whether before or after the payment of the Loans) be imposed on, incurred by or asserted against such Agent Indemnitee in any way relating to or arising out of the Commitments, this Agreement, any of the other Loan Documents or any documents contemplated by or referred to herein or therein or the transactions contemplated hereby or thereby or any action taken or omitted by such Agent Indemnitee under or in connection with any of the foregoing; provided that the unreimbursed expense or indemnified loss, claim, damage, liability or related expense, as the case may be, was incurred by or asserted against such Agent Indemnitee in its capacity as such; provided, further,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 Indemnitee's gross negligence or willful misconduct. The agreements in this Section shall survive the termination of this Agreement and the Payment in Full of the Secured Obligations. -146-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paragraph (d) shall relieve any Loan Party of any obligation it may have to indemnify an Indemnitee against special, indirect, consequential or punitive damages asserted against such Indemnitee by a third party. (e) All amounts due under this Section shall be payable promptly after written demand therefor. SECTION 9.04 Successors and Assigns. (a) The provisions of this Agreement shall be binding upon and inure to the benefit of the parties hereto and their respective successors and assigns permitted hereby (including any Affiliate of the Issuing Bank that issues any Letter of Credit), except that (i) no Borrower or Loan Party may assign or otherwise transfer any of its rights or obligations hereunder without the prior written consent of each Lender (and any attempted assignment or transfer by any Borrower or Loan Party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 (b) (i)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 (A) the Borrower Representative, provided that the Borrower Representative shall be deemed to have consented to any such assignment of all or a portion of the Revolving Loans and Commitments unless it shall object thereto by written notice to the Administrative Agent within five (5) Business Days after having received notice thereof, and provided further that no consent of the Borrower Representative shall be required for an assignment to a Lender, an Affiliate of a Lender, an Approved Fund or, if an Event of Default has occurred and is continuing, any other assignee; (B) the Administrative Agent, provided that no consent of the Administrative Agent shall be required for an assignment of all or any portion of the Term Loan to a Lender, an Affiliate of a Lender or an Approved Fund; (C) the Issuing Bank, provided, that no consent of the Issuing Bank shall be required for an assignment of all or any portion of the Term Loan; and -147-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 the Swingline Lender, provided, that no consent of the Swingline Lender shall be required for an assignment of all or any portion of the Term Loan. (ii) Assignments shall be subject to the following additional conditions: (A) 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provided that no such consent of the Borrower Representative shall be required if an Event of Default has occurred and is continuing; (B) each partial assignment shall be made as an assignment of a proportionate part of all the assigning Lender's rights and obligations under this Agreement; (C)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 (D) the assignee, if it shall not be a Lender, shall deliver to the Administrative Agent an Administrative Questionnaire in which the assignee designates one or more credit contacts to whom all syndicate-level information (which may contain material non-public information about HF Foods, the other Loan Parties and their Related Parties or their respective securities) will be made available and who may receive such information in accordance with the assignee's compliance procedures and applicable laws, including Federal and state and Canadian provincial securities laws. (E) no assignment shall be permitted if, as of the date hereof, any event or circumstance exists which would result in the Borrowers being obligated to pay any greater amount hereunder to the assignee than the Borrowers would be obligated to pay to the assigning Lender if such assignment were not to occur. For the purposes of this Section 9.04(b), the terms "Approved Fund" and "Ineligible Institution" have the following meanings: "Approved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 -148-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"Ineligible Institution" means (a) a natural person, (b) a Defaulting Lender or its Parent, (c) a holding company, investment vehicle or trust for, or owned and operated for the primary benefit of, a natural person or relative(s) thereof; provided that, with respect to clause (c), such holding company, investment vehicle or trust shall not constitute an Ineligible Institution if it (x) has not been established for the primary purpose of acquiring any Loans or portions of the Commitment,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 (iii) 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 (iv) 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"Register").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 (v)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2.05, 2.06(d) or (e), 2.07(b), 2.18(d) or 9.03(c), the Administrative Agent shall have no obligation to accept such Assignment and Assumption and record the information therein in the Register unless and until such payment shall have been made -149-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full, together with all accrued interest thereon. No assignment shall be effective for purposes of this Agreement unless it has been recorded in the Register as provided in this paragraph. (c) Any Lender may, without the consent of, or notice to, the Borrowers, the Administrative Agent, the Issuing Bank or the Swingline Lender, sell participations to one or more banks or other entities (a "Participant") other than an Ineligible Institution in all or a portion of such Lender's rights and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Loan Parties,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Loan Parties agree that each Participant shall be entitled to the benefits of Sections 2.15, 2.16 and 2.17 (subject to the requirements and limitations therein, including the requirements under Section 2.17(f) and (g)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No Participant shall have any direct or indirect voting rights hereunder except that no amendment, modification, waiver or consent hereunder may, without the consent of such Participant, (A) increase such Participant's participation interest hereunder, (B) extend the date scheduled for payment of any amount due to such Participant hereunder, or (C) reduce the principal amount of the Loans in which such Participant has a participation interest hereunder, or reduce the amount or rate of interest or any fees payable to such Participant (other than any increase in interest during the continuance of an Event of Default, which may be waived by the Administrative Agent). 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-150-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(d) 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SECTION 9.05 Survival.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 SECTION 9.06 Counterparts; Integration; Effectiveness; Electronic Execution.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(b) Delivery of an executed counterpart of a signature page of this Agreement by telecopy, emailed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-151-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nothing herein shall require the Administrative Agent to accept electronic signatures in any form or format without its prior written consent. SECTION 9.07 Severability.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SECTION 9.08 Right of Setoff.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provided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 SECTION 9.09 Governing Law; Jurisdiction; Consent to Service of Process. (a) The Loan Documents (other than those containing a contrary express choice of law provision) shall be governed by and construed in accordance with the internal laws of the State of Illinois, but giving effect to federal laws applicable to national banks. (b) Each of the Lenders and the Administrative Agent hereby irrevocably and unconditionally agrees that, notwithstanding the governing law provisions of any applicable Loan Document, any claims brought against the Administrative Agent by any Lender relating to this Agreement, any other Loan Document, the Collateral or the consummation or administration of the transactions contemplated hereby or thereby shall be construed in accordance with and governed by the law of the State of Illinois. (c) Each of the parties hereto hereby irrevocably and unconditionally submits, for itself and its property, to the exclusive jurisdiction of any U.S. federal or Illinois state court sitting in Chicago, Illinois,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-152-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third party claims brought against the Administrative Agent or any of its Related Parties may only) be heard and determined in such Illinois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 (d) 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 (e) 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 SECTION 9.10 WAIVER OF JURY TRIAL.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SECTION 9.11 Headings. Article and Section headings and the Table of Contents used herein are for convenience of reference only, are not part of this Agreement and shall not affect the construction of, or be taken into consideration in interpreting, this Agreement. SECTION 9.12 Confidentiality.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-153-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3"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relating to the Loan Parties and their obligations, (g) with the consent of the Borrower Representative, (h) to holders of Equity Interests in any Loan Party, (i) to any Person providing a Guarantee of all or any portion of the Secured Obligations, or (j) to the extent such Information (i) becomes publicly available other than as a result of a breach of this Section or (ii) becomes available to the Administrative Agent, the Issuing Bank or any Lender on a non-confidential basis from a source other than the Loan Parties, or (k) on a confidential basis to (1) any rating agency in connection with rating HF Foods or its Subsidiaries or the credit facilities provided for herein or (2) the CUSIP Service Bureau or any similar agency in connection with the issuance and monitoring of identification numbers with respect to the credit facilities provided for herein. For the purposes of this Section, "Information" means all information received from any Loan Party relating to the Loan Parties or their business, other than any such information that is available to the Administrative Agent, the Issuing Bank or any Lender on a non-confidential basis prior to disclosure by the Loan Parties and other than information pertaining to this Agreement provided by arrangers to data service providers, including league table providers, that serve the lending industry; provided that, in the case of information received from the Loan Parties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LENDER ACKNOWLEDGES THAT INFORMATION (AS DEFINED IN THIS SECTION 9.12) FURNISHED TO IT PURSUANT TO THIS AGREEMENT MAY INCLUDE MATERIAL NON-PUBLIC INFORMATION CONCERNING HF FOODS,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AND CANADIAN PROVINCIAL SECURITIES LAWS. ALL INFORMATION, INCLUDING REQUESTS FOR WAIVERS AND AMENDMENTS, FURNISHED BY THE BORROWERS OR THE ADMINISTRATIVE AGENT PURSUANT TO, OR IN THE COURSE OF ADMINISTERING, THIS AGREEMENT WILL BE SYNDICATE-LEVEL INFORMATION, WHICH MAY CONTAIN MATERIAL NON-PUBLIC INFORMATION ABOUT HF FOODS,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AND CANADIAN PROVINCIAL SECURITIES LAWS. SECTION 9.13 Several Obligations; Nonreliance; Violation of Law.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Federal Reserve Board) for the repayment of the Borrowings provided for herein. Anything contained in this Agreement to the contrary notwithstanding, neither the -154-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4"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Issuing Bank nor any Lender shall be obligated to extend credit to the Borrowers in violation of any Requirement of Law. SECTION 9.14 USA PATRIOT Act and Canadian Anti-Money Laundering &amp; Anti-Terrorism Legislation. a) .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 b) Each Loan Party acknowledges that, pursuant to Canadian Anti-Money Laundering &amp; Anti-Terrorism Legislation, the Secured Parties may be required to obtain, verify and record information regarding the Loan Parties, their respective directors, authorized signing officers, direct or indirect shareholders or other Persons in control of such Loan Parties, and the transactions contemplated hereby. Each Loan Party shall promptly provide all such information, including supporting documentation and other evidence, as may be reasonably requested by any Secured Party or any prospective assignee or participant of a Secured Party, in order to comply with any applicable Canadian Anti-Money Laundering &amp; Anti-Terrorism Legislation, whether now or hereafter in existence. If the Administrative Agent has ascertained the identity of any Loan Party or any authorized signatories of any Loan Party for the purposes of Canadian Anti-Money Laundering &amp; Anti-Terrorism Legislation, then the Administrative Agent: (i) shall be deemed to have done so as an agent for each Secured Party, and this Agreement shall constitute a “written agreement” in such regard between each Secured Party and the Administrative Agent within the meaning of the Canadian Anti-Money Laundering &amp; Anti-Terrorism Legislation, and (ii) shall provide to each Secured Party copies of all information obtained in such regard without any representation or warranty as to its accuracy or completeness. Notwithstanding the preceding sentence and except as may otherwise be agreed in writing, each of the Secured Parties agrees that the Administrative Agent has no obligation to ascertain the identity of the Loan Parties or any authorized signatories of the Loan Parties on behalf of any Secured Party, or to confirm the completeness or accuracy of any information it obtains from any Loan Party or any such authorized signatory in doing so. SECTION 9.15 Disclosure.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 SECTION 9.16 Appointment for Perfection. Each Lender hereby appoints each other Lender as its agent for the purpose of perfecting Liens, for the benefit of the Administrative Agent and the other Secured Parties, in assets which, in accordance with Article 9 of the UCC, the PPSA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 SECTION 9.17 Interest Rate Limitation. Notwithstanding anything herein to the contrary, if at any time the interest rate applicable to any Loan, together with all fees, charges and other amounts which are treated as interest on such Loan under applicable law (collectively the "Charges"), shall exceed -155-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5"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 SECTION 9.18 Marketing Consent. The Borrowers hereby authorize the JPMCB Parties, at their respective sole expense, but without any prior approval by the Borrowers, to publish such tombstones and give such other publicity to this Agreement as each may from time to time determine in its sole discretion. The foregoing authorization shall remain in effect unless and until the Borrower Representative notifies JPMCB in writing that such authorization is revoked. SECTION 9.19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9.20 No Fiduciary Duty, etc.. (a) Each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Borrower with respect to the Loan Documents and the transactions contemplated herein and therein and not as a financial advisor or a fiduciary to, or an agent of, any Borrower or any other person. Each Borrower agrees that it will not assert any claim against any Credit Party based on an alleged breach of fiduciary duty by such Credit Party in connection with this Agreement and the transactions contemplated hereby. Additionally, each Borrower acknowledges and agrees that no Credit Party is advising any Borrower as to any legal, tax, investment, accounting, regulatory or any other matters in any jurisdiction. Each Borrower shall consult with its own advisors -156-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6"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concerning such matters and shall be responsible for making its own independent investigation and appraisal of the transactions contemplated herein or in the other Loan Documents, and the Credit Parties shall have no responsibility or liability to any Borrower with respect thereto. (b) Each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Borrower and other companies with which any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 (c)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 Borrower may have conflicting interests regarding the transactions described herein and otherwise. No Credit Party will use confidential information obtained from any Borrower by virtue of the transactions contemplated by the Loan 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 SECTION 9.21 Hazard Insurance Disclosure. This Section is being furnished by the Administrative Agent in compliance with Section 2955.5(b) of the California Civil Code. California Civil Code Section 2955.5(a) reads as follows: "No lender shall require a borrower, as a condition of receiving or maintaining a loan secured by real property, to provide hazard insurance coverage against risks to the improvements on that real property in an amount exceeding the replacement value of the improvements on the property". Each Borrower acknowledges and agrees that the above disclosure was made by the Administrative Agent to the Borrowers prior to execution of this Agreement and the other Loan Documents. SECTION 9.22 Acknowledgement Regarding Any Supported QFCs.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Illinois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-157-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7"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9.23 Reaffirmation. Each Borrower and each Guarantor that is a party thereto hereby acknowledges and reaffirms its obligations under each of the Loan Documents delivered in connection with or pursuant to the Existing Credit Agreement to which it is a party, including, without limitation, any grant of security interest, as applicable, contained therein, in each case as amended, restated, supplemented or otherwise modified prior to or as of the date hereof (collectively, the "Reaffirmed Documents"). Each such Borrower and Guarantor further acknowledges and confirms that the Administrative Agent's Liens in the Collateral of such Persons shall be deemed to be continuously granted and perfected from the earliest date of the granting and perfection thereof under the Existing Credit Agreement and the other Reaffirmed Documents. Each of the Reaffirmed Documents to which it is a party shall remain in full force and effect following the execution and delivery of this Agreement. All references in any of the Reaffirmed Documents to the "Credit Agreement" shall be deemed to refer to this Agreement. Except as set forth in the immediately preceding paragraph, and except as otherwise expressly amended on or prior to the date hereof, each of the Reaffirmed Documents shall remain in full force and effect. SECTION 9.24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Loan Parties in respect of any such sum due from it to the Administrative Agent or the Lenders hereunder or under the other Loan Documents shall, notwithstanding any judgment in a currency (the “Judgment Currency”) other than that in which such sum is denominated in accordance with the applicable provisions of this Agreement (the “Agreement Currency”),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Loan Parties in the Agreement Currency, the Loan Parties agree,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applicable Loan Parties (or to any other Person who may be entitled thereto under applicable Law). SECTION 9.25 Joint Lead Arrangers. Notwithstanding any provision to the contrary contained elsewhere in this Agreement or in any other Loan Document, the Joint Lead Arrangers shall not have any duties or responsibilities, nor shall any Joint Lead Arranger have or be deemed to have any fiduciary relationship with any Lender, and no implied covenants, functions, responsibilities, duties, -158-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8"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obligations or liabilities shall be read into this Agreement or any other Loan Document or otherwise exist against any Joint Lead Arranger. ARTICLE X Loan Guaranty SECTION 10.01 Guaranty. Each Loan Guarantor (other than those that have delivered a separate Guaranty) hereby agrees that it is jointly and severally liable for, and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"Guaranteed Obligations"; provided, however,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 SECTION 10.02 Guaranty of Payment.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"Obligated Party"), or otherwise to enforce its payment against any collateral securing all or any part of the Guaranteed Obligations. SECTION 10.03 No Discharge or Diminishment of Loan Guaranty. (a) Except as otherwise provided for herein, the obligations of each Loan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 (b)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9"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regulation purporting to prohibit payment by any Obligated Party, of the Guaranteed Obligations or any part thereof. (c) 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 of the Guaranteed Obligations). SECTION 10.04 Defenses Waived.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 SECTION 10.05 Rights of Subrogation.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 SECTION 10.06 Reinstatement; Stay of Acceleration.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-160-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0"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agreement relating to the Guaranteed Obligations shall nonetheless be payable by the Loan Guarantors forthwith on demand by the Administrative Agent. SECTION 10.07 Information.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 SECTION 10.08 Termination.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 SECTION 10.09 Taxes.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 SECTION 10.10 Maximum Liability. Notwithstanding any other provision of this Loan Guaranty, the amount guaranteed by each Loan Guarantor hereunder shall be limited to the extent, if any, required so that its obligations hereunder shall not be subject to avoidance under Section 548 of the Bankruptcy Code, any other Debtor Relief Laws of any applicable jurisdiction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 SECTION 10.11 Contribution. (a) To the extent that any Loan Guarantor shall make a payment under this Loan Guaranty (a "Guarantor Payment")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-161-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1"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Payment and the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 (b) 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 (c) 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 (d) The parties hereto acknowledge that the rights of contribution and indemnification hereunder shall constitute assets of the Loan Guarantor or Loan Guarantors to which such contribution and indemnification is owing. (e) The rights of the indemnifying Loan Guarantors against other Loan Guarantors under this Section 10.11 shall be exercisable upon the Payment in Full of the Guaranteed Obligations and the termination of this Agreement. SECTION 10.12 Liability Cumulative.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 SECTION 10.13 Keepwell.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transfer at undervalue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 SECTION 10.14 Waivers of Other Rights and Defenses. If any Loan Guarantor is not the primary obligor under the Obligations, such Loan Guarantor agrees as follows: (a) SUCH LOAN GUARANTOR HEREBY WAIVES ANY RIGHTS OF SUBROGATION, REIMBURSEMENT, INDEMNIFICATION, AND CONTRIBUTION OF ANY OTHER RIGHTS AND DEFENSES THAT ARE OR MAY BECOME AVAILABLE TO LOAN GUARANTOR BY REASON OF SECTIONS 2787 TO 2855, INCLUSIVE, SECTION 2899 OR -162-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2"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3433 OF THE CALIFORNIA CIVIL CODE OR SECTION 3605 OF THE CALIFORNIA COMMERCIAL CODE. SUCH LOAN GUARANTOR HAS BEEN MADE AWARE OF THE PROVISIONS OF CALIFORNIA CIVIL CODE SECTION 2856, HAS READ AND UNDERSTANDS THE PROVISIONS OF THAT STATUTE, HAS BEEN ADVISED BY ITS COUNSEL AS TO THE SCOPE, PURPOSE AND EFFECT OF THAT STATUTE, AND BASED THEREON, AND WITHOUT LIMITING THE FOREGOING WAIVERS, SUCH LOAN GUARANTOR AGREES TO WAIVE ALL SURETYSHIP RIGHTS AND DEFENSES DESCRIBED IN CALIFORNIA CIVIL CODE SECTION 2856(a); (b) The provisions of this Section 9.14(b) are applicable if any Obligation is or becomes secured by California real property; (c) Each Loan Guarantor waives all rights and defenses that such Loan Guarantor may have because any of the Obligations is secured by real property. This means, among other things: (i) the Administrative Agent may collect from such Loan Guarantor without first foreclosing on any real or personal property Collateral pledged by any Borrower; and (ii) if the Administrative Agent forecloses on any real property Collateral pledged by any Borrower: (1) the amount of the Obligations may be reduced only by the price for which that Collateral is sold at the foreclosure sale, even if the Collateral is worth more than the sale price, and (2) the Administrative Agent may collect from such Loan Guarantor even if the Administrative Agent, by foreclosing on the real property Collateral, has destroyed any right such Loan Guarantor may have to collect from the Borrowers. This is an irrevocable and unconditional waiver of any rights and defenses each Loan Guarantor may have because any of the Obligations is secured by real property. THESE RIGHTS AND DEFENSES INCLUDE, BUT ARE NOT LIMITED TO, ANY RIGHTS OR DEFENSES BASED UPON SECTION 580a, 580b, 580d, OR 726 OF THE CALIFORNIA CODE OF CIVIL PROCEDURE. (d) Each Loan Guarantor waives all rights and defenses arising out of an election of remedies by the Administrative Agent, even though the election of remedies, such as non-judicial foreclosure with respect to security for any Obligation, has destroyed such Loan Guarantor's rights of subrogation and reimbursement against the principal under the Obligation by the operation of Section 580d of the Code of Civil Procedure or otherwise. ARTICLE XI The Borrower Representative. SECTION 11.01 Appointment; Nature of Relationship. HF Foods is hereby appointed by each of the Borrowers as its contractual representative (herein referred to as the "Borrower Representative")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 -163-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3"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11.02 Powers.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 SECTION 11.03 Employment of Agents. The Borrower Representative may execute any of its duties as the Borrower Representative hereunder and under any other Loan Document by or through authorized officers. SECTION 11.04 Notices.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 SECTION 11.05 Successor Borrower Representative.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 SECTION 11.06 Execution of Loan Documents; Borrowing Base Certificate.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 SECTION 11.07 Reporting. Each Borrower hereby agrees that such Borrower shall furnish promptly after each fiscal month to the Borrower Representative a copy of its separate portion of the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 (Signature Pages Follow) -164-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4"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WORKING CAPITAL BORROWERS: RONGCHENG TRADING, LLC By: Name: Title: IN WITNESS WHEREOF, the parties hereto have caused this Agreement to be duly executed and delivered by their respective authorized officers as of the day and year first above written. CAPITAL TRADING, LLC By: Name: Title: HF FOODS GROUP INC. By: Name: Title: WIN WOO TRADING, LLC By: Name: Title: R &amp; C TRADING L.L.C. By: Name: Title: B&amp;R GLOBAL HOLDINGS,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5"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MIN FOOD INC. By: Name: Title: B &amp; L TRADING, LLC By: Name: Title: MONTEREY FOOD SERVICE, LLC By: Name: Title: HAN FENG, INC. By: Name: Title: GREAT WALL SEAFOOD LA, LLC By: Name: Title: MOUNTAIN FOOD, LLC By: Name: Title: NEW SOUTHERN FOOD DISTRIBUTORS,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6"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GREAT WALL SEAFOOD VA, L.L.C. By: Name: Title: GREAT WALL SEAFOOD IL, L.L.C. By: Name: Title: SUNFLOWER 2.0, LLC By: Name: Title: HF CHARLOTTE, LLC By: Name: Title: KIRNLAND FOOD DISTRIBUTION, INC. By: Name: Title: GREAT WALL SEAFOOD TX, L.L.C. By: Name: Title: T&amp;G GROUP,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7"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LUCKY REALTY, LLC By: Name: Title: REAL ESTATE BORROWERS: GENSTAR REALTY, LLC By: Name: Title: MURRAY PROPERTIES, LLC By: Name: Title: B &amp; R REALTY, LLC By: Name: Title: FORTUNE LIBERTY,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8"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LENFA FOOD, LLC By: Name: Title: A &amp; KIE, LLC By: Name: Title: BIG SEA REALTY,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9"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KYL GROUP, INC. By: Name: Title: GM FOOD SUPPLIES, INC. By: Name: Title: B&amp;R GROUP LOGISTICS HOLDING LLC By: Name: Title: MF FOOD SERVICES, INC. By: Name: Title: HAYWARD TRUCKING, INC. By: Name: Title: HAPPY FM GROUP, INC. By: Name: Title: GUARANTORS: LIN'S DISTRIBUTION INC,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0"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AMERICAN FORTUNE FOODS INC. By: Name: Title: IRWINDALE POULTRY, LLC By: Name: Title: MORNING FIRST DELIVERY, INC. By: Name: Title: R &amp; N HOLDINGS, LLC By: Name: Title: ROYAL SERVICE INC By: Name: Title: LIN'S FARMS, LLC By: Name: Title: R &amp; N CHARLOTTE,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1"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CHINESETG, INC. By: Name: Title: HG REALTY, LLC By: Name: Title: HF GROUP HOLDING CORPORATION By: Name: Title: B &amp; B TRUCKING SERVICES,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2"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JPMORGAN CHASE BANK, N.A., individually as a Lender and as Administrative Agent, Issuing Bank and Swingline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3"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COMERICA BANK,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4"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Third Amended and Restated Credit Agreement WELLS FARGO BANK, N.A., as a Lender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5"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Page 1 EXHIBIT A ASSIGNMENT AND ASSUMPTION This Assignment and Assumption (the "Assignment and Assumption") is dated as of the Effective Date set forth below and is entered into by and between [Insert name of Assignor] (the "Assignor") and [Insert name of Assignee] (the "Assignee"). Capitalized terms used but not defined herein shall have the meanings given to them in the Third Amended and Restated Credit Agreement identified below (as amended, supplemented or otherwise modified from time to time,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 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 1. Assignor: ______________________________ 2. Assignee: ______________________________ [and is an Affiliate/Approved Fund of [identify Lender]1] 3. Borrowers: ______________________________ 4. Administrative Agent: JPMorgan Chase Bank, N.A., as the administrative agent under the Credit Agreement 5. Credit Agreement: Third Amended and Restated Credit Agreement dated as of March 31, 2022 among the Working Capital Borrowers party thereto, the Real Estate Borrowers party thereto, the other Loan Parties party thereto, the Lenders parties thereto, JPMorgan Chase Bank, N.A., as Administrative Agent 6. Assigned Interest: 1 Select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6"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Page 2 Facility Assigned2 $ $ $ Aggregate Amount of Commitment/Loans for all Lenders % $ Effective Date: _____________ ___, 20___ [TO BE INSERTED BY ADMINISTRATIVE AGENT AND WHICH SHALL BE THE EFFECTIVE DATE OF RECORDATION OF TRANSFER IN THE REGISTER THEREFOR.] The Assignee agrees to deliver to the Administrative Agent a completed Administrative Questionnaire in which the Assignee designates one or more Credit Contacts to whom all syndicate-level information (which may contain material non-public information about HF Foods, the other Loan Parties and their Related Parties or their respective securities) will be made available and who may receive such information in accordance with the Assignee's compliance procedures and applicable laws, including Federal and, state and Canadian provincial securities laws. The terms set forth in this Assignment and Assumption are hereby agreed to: % ASSIGNOR [NAME OF ASSIGNOR] By: Name: Title: Amount of Commitment/Loans Assigned Percentage Assigned of Commitment/Loans3 $ ASSIGNEE [NAME OF ASSIGNEE] By: Name: Title: $ % 2 Fill in the appropriate terminology for the types of facilities under the Credit Agreement that are being assigned under this Assignment (e.g. "Revolving Commitment," "Term A Loan Commitment", "Term B Loan Commitment", etc.) 3 Set forth, to at least 9 decimals, as a percentage of the Commitment/Loans of all Lenders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Page 3 [Consented to and]4 Accepted: JPMORGAN CHASE BANK, N.A., as [Administrative Agent, Issuing Bank and Swingline Lender] By: Name: Title: [Consented to:]5 [HF FOODS GROUP, INC.] By: Name: Title: 4 To be added only if the consent of the Administrative Agent, Issuing Bank and/or Swingline Lender, as applicable, is required by the terms of the Credit Agreement. 5 To be added only if the consent of the Borrower and/or other parties (e.g. Swingline Lender, Issuing Bank) is required by the terms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8"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 Page 4 ANNEX 1 ASSIGNMENT AND ASSUMPTION [__________________]1 STANDARD TERMS AND CONDITIONS FOR ASSIGNMENT AND ASSUMPTION 1. Representations and Warranties. 1.1 Assignor.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any Borrower, any of its Subsidiaries or Affiliates or any other Person of any of their respective obligations under any Loan Document. 1.2. Assignee.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 2. Payments. From and after the Effective Date, the Administrative Agent shall make all payments in respect of the Assigned Interest (including payments of principal, interest, fees and other 1 Describe Credit Agreement at option of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9"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amounts) to the Assignor for amounts which have accrued to but excluding the Effective Date and to the Assignee for amounts which have accrued from and after the Effective Date. 3. General Provisions.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Illinois. Exhibit A – Page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0"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BORROWING BASE CERTIFICATE Attached. Exhibit C – Page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1"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 Page 1 EXHIBIT D COMPLIANCE CERTIFICATE To: The Lenders parties to the Credit Agreement Described Below This Compliance Certificate is furnished pursuant to that certain Third Amended and Restated Credit Agreement dated as of March 31, 2022 (as amended, modified, renewed or extended from time to time, the "Agreement") among the Working Capital Borrowers party thereto, Real Estate Borrowers party thereto (collectively, the "Borrowers"), the other Loan Parties party thereto, the Lenders party thereto and JPMorgan Chase Bank, N.A., as Administrative Agent for the Lenders. Unless otherwise defined herein, capitalized terms used in this Compliance Certificate have the meanings ascribed thereto in the Agreement. THE UNDERSIGNED HEREBY CERTIFIES, ON ITS BEHALF AND ON BEHALF OF THE BORROWERS, THAT: 1. I am the duly elected [__________] of the Borrower Representative; 2. I have reviewed the terms of the Agreement and I have made, or have caused to be made under my supervision, a detailed review of the transactions and conditions of HF Foods and its Consolidated Subsidiaries during the accounting period covered by the attached financial statements [for quarterly financial statements add: and such financial statements present fairly in all material respects the financial condition and results of operations of HF Foods and its Consolidated Subsidiaries on a consolidated and consolidating basis in accordance with GAAP consistently applied, subject to normal year-end audit adjustments and the absence of footnotes]; 3. 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 4. 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 and 5. Schedule I attached hereto sets forth financial data and computations evidencing [(i)] the Borrowers' compliance with the financial covenantcovenants set forth in Section 6.12 and Section 6.13 of the Agreement [and (ii) a Total Leverage Ratio of less than or equal to 5.00 to 1.00], all of which data and computations are true, complete and correct.1 Described below are the exceptions, if any, to paragraph 3 by listing, in detail, the (i) nature of the condition or event, the period during which it has existed and the action which the Borrowers have 1 Schedule I must include detailed calculation tables for all components of the financial covenant calculation. Schedule I to include calculation of Total Leverage Ratio until Term Loan Pricing Adjustment Date (it being agreed and understood that a calculation of Total Leverage Ratio shall not be required to be included thereafter).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2"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 Page 2 HF FOODS GROUP INC., as Borrower Representative By: Name: Title: taken, are taking, or propose to take with respect to each such condition or event or (ii) the change in GAAP or the application thereof and the effect of such change on the attached financial statements: The foregoing certifications, together with the computations set forth in Schedule I hereto and the financial statements delivered with this Certificate in support hereof, are made and delivered this ____ day of __________, 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3"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Compliance as of _________, ____ with Provisions of and of the Agreement [Schedule I must include detailed calculation tables for all components of the financial covenant calculations.] Exhibit D – Page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4"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JOINDER AGREEMENT THIS JOINDER AGREEMENT (this "Agreement"), dated as of __________, ____, 20__, is entered into between ________________________________, a _________________ (the "New Subsidiary") and JPMORGAN CHASE BANK, N.A., in its capacity as administrative agent (the "Administrative Agent") under that certain Third Amended and Restated Credit Agreement dated as of March 31, 2022 (as the same may be amended, modified, extended or restated from time to time, the "Credit Agreement") among the Working Capital Borrower party thereto, the Real Estate Borrowers party thereto (collectively, the "Borrowers"), the other Loan Parties party thereto, the Lenders party thereto and the Administrative Agent for the Lenders. All capitalized terms used herein and not otherwise defined herein shall have the meanings set forth in the Credit Agreement. The New Subsidiary and the Administrative Agent, for the benefit of the Lenders, hereby agree as follows: 1. 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*[and]*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 *[The New Subsidiary has delivered to the Administrative Agent an executed Loan Guaranty.]* 2. If required, the New Subsidiary is, simultaneously with the execution of this Agreement, executing and delivering such Collateral Documents (and such other documents and instruments) as requested by the Administrative Agent in accordance with the Credit Agreement. 3. The address of the New Subsidiary for purposes of Section 9.01 of the Credit Agreement is as follows: Exhibit E – Page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5"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The New Subsidiary hereby waives acceptance by the Administrative Agent and the Lenders of the guaranty by the New Subsidiary upon the execution of this Agreement by the New Subsidiary. 5. This Agreement may be executed in any number of counterparts, each of which when so executed and delivered shall be an original, but all of which shall constitute one and the same instrument. 6. THIS AGREEMENT AND THE RIGHTS AND OBLIGATIONS OF THE PARTIES HEREUNDER SHALL BE GOVERNED BY AND CONSTRUED AND INTERPRETED IN ACCORDANCE WITH THE LAWS OF THE STATE OF ILLINOIS. Exhibit E – Page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6"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 Page 3 [NEW SUBSIDIARY] By: Name: Title: Acknowledged and accepted: IN WITNESS WHEREOF, the New Subsidiary has caused this Agreement to be duly executed by its authorized officer, and the Administrative Agent, for the benefit of the Lenders, has caused the same to be accepted by its authorized officer, as of the day and year first above written. JPMORGAN CHASE BANK, N.A., as Administrative Agent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7"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F-1 [NAME OF LENDER] By: Name: Title: Date: _____________, 20[____] EXHIBIT F-1 [FORM OF] U.S. TAX COMPLIANCE CERTIFICATE (For Foreign Lenders That Are Not Partnerships For U.S. Federal Income Tax Purposes) Reference is hereby made to the Third Amended and Restated Credit Agreement dated as of March 31, 2022 (as amended, supplemented or otherwise modified from time to time, the "Credit Agreement") among the Working Capital Borrowers party thereto, the Real Estate Borrowers party thereto, the other Loan Parties party thereto, the Lenders party thereto and JPMorgan Chase Bank, N.A., in its capacity as Administrative Agent for the Lenders. Pursuant to the provisions of Section 2.17 of the Credit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 The undersigned has furnished the Administrative Agent and the Borrower Representative with a certificate of its non-U.S. Person status on IRS Form W-8BEN or IRS Form W-8BEN-E, as applicable.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 Unless otherwise defined herein, terms defined in the Credit Agreement and used herein shall have the meanings given to them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8"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F-2 [NAME OF PARTICIPANT] By: Name: Title: Date: _____________, 20[____] EXHIBIT F-2 [FORM OF] U.S. TAX COMPLIANCE CERTIFICATE (For Foreign Participants That Are Not Partnerships For U.S. Federal Income Tax Purposes) Reference is hereby made to the Third Amended and Restated Credit Agreement dated as of March 31, 2022 (as amended, supplemented or otherwise modified from time to time, the "Credit Agreement") among the Working Capital Borrowers party thereto, the Real Estate Borrowers party thereto (the "Borrowers"), the other Loan Parties party thereto, the Lenders party thereto and JPMorgan Chase Bank, N.A., in its capacity as Administrative Agent for the Lenders. 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 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prior to the first payment to be made to the undersigned, or in either of the two calendar years preceding such payments. Unless otherwise defined herein, terms defined in the Credit Agreement and used herein shall have the meanings given to them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9"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F-3 [NAME OF PARTICIPANT] By: Name: Title: Date: _____________, 20[____] EXHIBIT F-3 [FORM OF] U.S. TAX COMPLIANCE CERTIFICATE (For Foreign Participants That Are Partnerships For U.S. Federal Income Tax Purposes) Reference is hereby made to the Third Amended and Restated Credit Agreement dated as of March 31, 2022 (as amended, supplemented or otherwise modified from time to time, the "Credit Agreement") among the Working Capital Borrowers party thereto, the Real Estate Borrowers party thereto (the "Borrowers"), the other Loan Parties party thereto, the Lenders party thereto and JPMorgan Chase Bank, N.A., in its capacity as Administrative Agent for the Lenders. 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 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 withholding statement together with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prior to the first payment to be made to the undersigned, or in either of the two calendar years preceding such payments. Unless otherwise defined herein, terms defined in the Credit Agreement and used herein shall have the meanings given to them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0"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F-4 [NAME OF LENDER] By: Name: Title: Date: _____________, 20[____] EXHIBIT F-4 [FORM OF] U.S. TAX COMPLIANCE CERTIFICATE (For Foreign Lenders That Are Partnerships For U.S. Federal Income Tax Purposes) Reference is hereby made to the Third Amended and Restated Credit Agreement dated as of March 31, 2022 (as amended, supplemented or otherwise modified from time to time, the "Credit Agreement") among the Working Capital Borrowers party thereto, the Real Estate Borrowers party thereto (the "Borrowers"), the other Loan Parties party thereto, the Lenders party thereto and JPMorgan Chase Bank, N.A., in its capacity as Administrative Agent for the Lenders. Pursuant to the provisions of Section 2.17 of the Credit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 The undersigned has furnished the Administrative Agent and the Borrower Representative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Borrower Representative and the Administrative Agent, and (2) the undersigned shall have at all times furnished the Borrower Representative and the Administrative Agent with a properly completed and currently effective certificate prior to the first payment to be made to the undersigned, or in either of the two calendar years preceding such payments. Unless otherwise defined herein, terms defined in the Credit Agreement and used herein shall have the meanings given to them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1"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G CLOSING CHECKLIST [see attached] Exhibit 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2" descr=""/>
                    <pic:cNvPicPr>
                      <a:picLocks noChangeAspect="1" noChangeArrowheads="1"/>
                    </pic:cNvPicPr>
                  </pic:nvPicPr>
                  <pic:blipFill>
                    <a:blip r:embed="rId2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Commitment Schedule Lender Revolving Commitment Outstanding Principal Balance of the Term A Loan as of the Seventh Amendment Closing Date immediately prior to giving effect to the Seventh Amendment Outstanding Principal Balance of the Term B Loan as of the Seventh Amendment Closing Date immediately prior to giving effect to the Seventh Amendment Seventh Amendment Term Loan Commitment Outstanding Principal Balance of the Term Loan as of the Seventh Amendment Closing Date immediately after giving effect to the Seventh Amendment JPMorgan Chase Bank, N.A. $66,037,735.85 $37,635,888.82 $25,173,704.52 $0.00 $58,962,264.15 Fifth Third Bank, N.A. $29,056,603.77 $16,465,701.18 $11,013,495.31 $0.00 $25,943,396.23 TD Bank N.A. $44,905,660.38 $0.00 $0.00 $40,094,339.62 $40,094,339.62 Wells Fargo Bank, N.A. $0.00 $0.00 $0.00 $0.00 $0.00 Total $140,000,000.00 $54,101,590.00 $36,187,199.83 $40,094,339.62 $125,000,000.00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3"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Lenders 1. JPMorgan Chase Bank, N.A. 2. Comerica Bank 3. TB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4"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Principal Places of Business BORROWER Principal Place of Business a. B&amp;R 19319 Arenth Avenue, City of Industry, California 91748 b. Rongcheng 19319 Arenth Avenue, City of Industry, California 91748 c. Capital 4122 South 500 West, Building 500, Bay 504, Murray, Utah 84123 d. Win Woo 31056 Genstar Road, Hayward, California 94544 e. R &amp; C 3401 West Buckeye Road, Phoenix, Arizona 85009 f. Great Wall 15854 Ornelas Street, Irwindale, California 91706 g. B &amp; L 601 SW 7th Street, Renton, Washington 98057 h. Mountain 3333 Moline Street, Aurora, Colorado 80010 i. Min Food 19319 Arenth Avenue, City of Industry, California 91748 j. Monterey 19319 Arenth Avenue, City of Industry, California 91748 k. Han Feng 6001 West Market Street, Greensboro, North Carolina 27409 l. NSFD 601 SW 33rd Avenue, Ocala, Florida 34474 m. Kirnland 36 Enterprise Blvd. SW, Atlanta, Georgia 30336 n. Great Wall IL 950 Arthur Avenue, Elk Grove Village, Illinois 60007 o. Great Wall TX 1661 South Great SW Parkway, Grand Prairie, Texas 75051 p. Great Wall VA 7418 Ranco Road, Richmond, Virginia 23228 q. Realty 19319 Arenth Avenue, City of Industry, California 91748 r. Lucky 19319 Arenth Avenue, City of Industry, California 91748 s. Genstar 31056 Genstar Road, Hayward, California 94544 t. Murray 4122 South 500 West, Murray, UT 84123 u. Fortune 1333 West 7900 South, West Jordan, UT 84088 v. A &amp; Kie 3401 West Buckeye Road, Phoenix, Arizona 85009 w. Lenfa 3333 Moline Street, Aurora, Colorado 80010 x. Big Sea 601 SW 7th Street, Renton, Washington 98057 y. Sunflower 6325 South Rainbow Boulevard, Suite 420, Las Vegas, Nevada 89118 z. HF Charlotte 6325 South Rainbow Boulevard, Suite 420, Las Vegas, Nevada 89118 aa. T&amp;G 6325 South Rainbow Boulevard, Suite 420, Las Vegas, Nevada 89118 bb. HF Atlanta 4795 Innovative Way, Powder Springs, GA.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5"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GUARANTOR Principal Place of Business a. Logistics 19319 Arenth Avenue, City of Industry, California 91748 b. HF 6325 South Rainbow Boulevard, Suite 420, Las Vegas, Nevada 89118 c. KYL Group 5402 Indian River Dr., #400, Las Vegas, Nevada 89103 d. GM Food 19319 Arenth Avenue, City of Industry, California 91748 e. MF Food 19319 Arenth Avenue, City of Industry, California 91748 f. Royal Service 6800 NE 59th Place, Portland, Oregon 97218 g. American Fortune 19319 Arenth Avenue, City of Industry, California 91748 h. R&amp;N Holdings 6001 West Market Street, Greensboro, North Carolina 27409 i. R&amp;N Charlotte 6001 West Market Street, Greensboro, North Carolina 27409 j. Chinesetg 6001 West Market Street, Greensboro, North Carolina 27409 k. B &amp; B 601 SW 33rd Avenue, Ocala, Florida 34474 l. HF Holding 6001 West Market Street, Greensboro, North Carolina 27409 m. Global Services 6325 South Rainbow Boulevard, Suite 420, Las Vegas, Nevada 89118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6"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UCC Financing Statements—Fixture Filings Debtor Jurisdiction File Number File Date NFSD Florida Great Wall IL Illinois Great Wall IL Ohio R&amp;N Charlotte North Carolina R&amp;N Holdings North Carolina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7"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Existing Real Property Mortgaged to Agent Owner Location a. Realty 19317-19319 Arenth Avenue City of Industry, CA 91748 b. Lucky 15854 Ornelas Street Irwindale, CA 91706 c. Genstar 31056 Genstar Road Hayward, CA 94544 d. Murray 4122 S 500 W Murray, UT 84123 e. Lenfa 3333 Moline Street Aurora, CO 80010 6830 East 49th Avenue Commerce, CO 80022 (1 deed of trust and title insurance cover both properties) f. A &amp; Kie 3401 West Buckeye Road Phoenix, AZ 85009 g. Big Sea 601 SW 7th Street Renton, WA 98055 New Real Property Mortgaged to Agent Owner Location a. Murray 4122 South 500 West Murray, UT, 84123 b. Lenfa 3333 Moline Street Aurora, CO, 80010 c. Big Sea 601 SW 7th Street Renton, WA, 98057 d. A &amp; Kie 3401 West Buckeye Road Phoenix, AZ, 85009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8"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Lenfa 6830 East 49th Avenue Commerce City, CO, 80022 a. Realty 19317 &amp; 19319 Arenth Avenue City of Industry, CA, 91748 a. Lucky 31056 San Luis Obispo Avenue Hayward, CA, 94544 b. Genstar 15854 Ornelas Street Irwindale, CA, 91706 b. NSFD 601 SW 33rd Avenue Ocala, FL c. R&amp;N Charlotte 5119 Hovis Rd. Charlotte, NC c. R&amp;N Holdings 6001 W Market St. Greensboro, NC d. Great Wall IL 950 Arthur Avenue Elk Grove Village, IL, 60007 d. Great Wall IL 4112 Lagrange St. Toledo, OH, 43612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9"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States of Organization and Good Standing DEBTOR Jurisdiction of Organization Jurisdiction(s) of Good Standing Borrowers a. HF DE DE, NV, NC b. B&amp;R DE AZ, CA, CO, DE, NV, OR, UT, WA c. Rongcheng CA CA, NV d. Capital UT UT e. Win Woo CA CA f. R &amp; C AZ AZ g. Great Wall CA CA h. B &amp; L WA OR, WA i. Mountain CO CO j. Monterey CA CA k. Han Feng NC NC l. NSFD FL FL m. Kirnland GA GA n. Min Food CA CA o. Great Wall IL IL IL, OH p. Great Wall TX TX TX q. Great Wall VA VA VA r. Realty CA CA s. Lucky CA CA t. Genstar CA CA u. Murray UT UT v. Fortune UT UT w. A &amp; Kie AZ AZ x. Lenfa CO CO y. Big Sea WA WA z. Sunflower KS KS aa. HF Charlotte NC NC bb. T&amp;G CA CA cc. HF Atlanta Georgia Georgia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0"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dd. R&amp; N Holdings NC NC ee. R&amp;N Charlotte NC NC DEBTOR Jurisdiction of Organization Jurisdiction(s) of Good Standing Guarantors a. Logistics DE CA, DE b. KYL Group NV NV c. GM Food CA CA d. Royal Service OR OR e. American Fortune CA CA f. Chinesetg NY NC, NY g. B &amp; B FL FL h. HF Holding NC DE, NC i. Global Services DE 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1"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Schedule 1.01 (Eligible Real Property) – Real Property - Owned Owner Property A &amp; Kie, LLC 3401 West Buckeye Road, Phoenix, AZ 85009 B&amp;R Realty, LLC 19317-19319 Arenth Ave, City of Industry, CA, 91748 Big Sea Realty, LLC 601 SW 7th Street, Renton, WA 98055 Genstar Realty LLC 31056 Genstar Road, Hayward, CA, 94544/31056 San Luis Obispo Avenue, Hayward, CA, 94544 Great Wall Seafood IL, L.L.C. 950 Arthur Avenue, Elk Grove Village, IL, 60007 Great Wall Seafood IL, L.L.C. 4112 Lagrange St., Toledo, OH, 43612 Lenfa Food, LLC 3333 Moline Street, Aurora, CO, 80010 Lenfa Food, LLC 6830 E. 49th Ave., Commerce City, CO 80022 Lucky Realty, LLC 15854 Ornelas Street, Irwindale, CA, 91706 Murray Properties, LLC 4122 S 500 W, Murray, UT, 84123 New Southern Food Distributors, Inc. 601 SW 33rd Avenue, Ocala, FL R &amp; N Charlotte, L.L.C. 5119 Hovis Rd., Charlotte, NC R&amp; N Holdings, LLC 6001 W Market St., Greensboro, 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2"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Schedule 1.1(a) (Working Capital Borrowers) B &amp; L TRADING, LLC, a Washington limited liability company B&amp;R GLOBAL HOLDINGS, INC., a Delaware corporation CAPITAL TRADING, LLC, a Utah limited liability company GREAT WALL SEAFOOD IL, L.L.C., an Illinois limited liability company GREAT WALL SEAFOOD LA, LLC, a California limited liability company GREAT WALL SEAFOOD TX, L.L.C., a Texas limited liability company GREAT WALL SEAFOOD VA, L.L.C., a Virginia limited liability company HAN FENG, INC., a North Carolina corporation HF ATLANTA, LLC, a Georgia limited liability company HF CHARLOTTE, LLC, a North Carolina limited liability company HF FOODS GROUP INC., a Delaware corporation KIRNLAND FOOD DISTRIBUTION, INC., a Georgia corporation MIN FOOD INC., a California corporation MONTEREY FOOD SERVICES, LLC, a California limited liability company MOUNTAIN FOOD, LLC, a Colorado limited liability company NEW SOUTHERN FOOD DISTRIBUTORS, INC., a Florida corporation R &amp; C TRADING, L.L.C., an Arizona limited liability company RONGCHENG TRADING, LLC, a California limited liability company SUNFLOWER 2.0, LLC, a Kansas limited liability company T&amp;G GROUP, LLC, a California limited liability company WIN WOO TRADING, LLC, a California limited liability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3"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F Schedule 1.1(b) (Real Estate Borrowers) A &amp; KIE, LLC, an Arizona limited liability company B &amp; R REALTY, LLC, a California limited liability company BIG SEA REALTY, LLC, a Washington limited liability company FORTUNE LIBERTY, LLC, a Utah limited liability company GENSTAR REALTY, LLC, a California limited liability company GREAT WALL SEAFOOD IL, L.L.C., an Illinois limited liability company LENFA FOOD, LLC, a Colorado limited liability company LUCKY REALTY, LLC, a California limited liability company MURRAY PROPERTIES, LLC, a Utah limited liability company NEW SOUTHERN FOOD DISTRIBUTORS, INC., a Florida corporation R &amp; N CHARLOTTE, L.L.C., a North Carolina limited liability company R &amp; N HOLDINGS, LLC, a North Carolina limited liability company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fontTable" Target="fontTable.xml"/><Relationship Id="rId2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112946</Words>
  <Characters>599504</Characters>
  <CharactersWithSpaces>712866</CharactersWithSpaces>
  <Paragraphs>743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exhibit101-hffoodsxjoind</dc:title>
</cp:coreProperties>
</file>