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2246129.xml.htm"/>
      <w:bookmarkStart w:id="1" w:name="kswkform3_17822461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Brown Taylor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HF FOODS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6325 SOUTH RAINBOW BOULEVARD, 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HF Foods Group Inc.</w:t>
              </w:r>
            </w:hyperlink>
            <w:r>
              <w:rPr/>
              <w:t xml:space="preserve"> [ </w:t>
            </w:r>
            <w:r>
              <w:rPr>
                <w:rFonts w:ascii="Times;serif" w:hAnsi="Times;serif"/>
                <w:color w:val="0000FF"/>
                <w:sz w:val="24"/>
                <w:shd w:fill="FFFFFF" w:val="clear"/>
              </w:rPr>
              <w:t>HFFG</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21,164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Amanda Rementeria, attorney-in-fact for Taylor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62326-taylorbrownpoa.htm"/>
      <w:bookmarkStart w:id="3" w:name="ksa62326taylorbrown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83557258;1 POWER OF ATTORNEY The undersigned hereby makes, constitutes and appoints each of Amanda Rementeria and Tara Jackson,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HF Foods Group Inc. (the “Company”),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 2. Prepare and execute any and all forms, schedules and other documents (including any amendments thereto) the undersigned is required to file with the SEC, or which the Attorney- 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 3. Submit and file SEC Filings with the SEC utilizing the EDGAR system or cause them to be submitted and filed by a person appointed under Section 5 below; 4. File, submit or otherwise deliver SEC Filings to any securities exchange on which the Company’s securities may be listed or traded; 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6. Cause the Company to accept a delegation of authority from any of the undersigned’s EDGAR account administrators and, pursuant to that delegation, authorize the Company’s EDGAR account administrators to appoint, remove or replace users for the undersigned’s EDGAR account; and 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liabilityyof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IN WITNESS WHEREOF, the undersigned has executed this Power of Attorney as of June l? ,2026 iBz aylorBon Signature Print Name 83557258,1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1753" TargetMode="External"/><Relationship Id="rId3" Type="http://schemas.openxmlformats.org/officeDocument/2006/relationships/hyperlink" Target="http://www.sec.gov/cgi-bin/browse-edgar?action=getcompany&amp;CIK=000168087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1276</Words>
  <Characters>6955</Characters>
  <CharactersWithSpaces>8196</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a62326-taylorbrownpoa</dc:title>
</cp:coreProperties>
</file>